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58B" w:rsidRPr="00BE721F" w:rsidRDefault="00E2158B" w:rsidP="00E2158B">
      <w:pPr>
        <w:spacing w:after="0" w:line="240" w:lineRule="auto"/>
        <w:jc w:val="center"/>
        <w:rPr>
          <w:rFonts w:ascii="Times New Roman" w:hAnsi="Times New Roman" w:cs="Times New Roman"/>
          <w:lang w:val="en-US"/>
        </w:rPr>
      </w:pPr>
      <w:r w:rsidRPr="00BE721F">
        <w:rPr>
          <w:rFonts w:ascii="Times New Roman" w:hAnsi="Times New Roman" w:cs="Times New Roman"/>
          <w:lang w:val="en-US"/>
        </w:rPr>
        <w:t>СЛУЖБЕНИ ГЛАСНИК</w:t>
      </w:r>
    </w:p>
    <w:p w:rsidR="00E2158B" w:rsidRPr="00BE721F" w:rsidRDefault="00E2158B" w:rsidP="00E2158B">
      <w:pPr>
        <w:spacing w:after="0" w:line="240" w:lineRule="auto"/>
        <w:jc w:val="center"/>
        <w:rPr>
          <w:rFonts w:ascii="Times New Roman" w:hAnsi="Times New Roman" w:cs="Times New Roman"/>
          <w:lang w:val="en-US"/>
        </w:rPr>
      </w:pPr>
      <w:r w:rsidRPr="00BE721F">
        <w:rPr>
          <w:rFonts w:ascii="Times New Roman" w:hAnsi="Times New Roman" w:cs="Times New Roman"/>
          <w:lang w:val="en-US"/>
        </w:rPr>
        <w:t>ОПШТИНЕ НОВО ГОРАЖДЕ</w:t>
      </w:r>
    </w:p>
    <w:p w:rsidR="00E2158B" w:rsidRPr="00BE721F" w:rsidRDefault="00E2158B" w:rsidP="00E2158B">
      <w:pPr>
        <w:spacing w:after="0" w:line="240" w:lineRule="auto"/>
        <w:jc w:val="center"/>
        <w:rPr>
          <w:rFonts w:ascii="Times New Roman" w:hAnsi="Times New Roman" w:cs="Times New Roman"/>
          <w:lang w:val="en-US"/>
        </w:rPr>
      </w:pPr>
    </w:p>
    <w:tbl>
      <w:tblPr>
        <w:tblW w:w="0" w:type="auto"/>
        <w:tblLook w:val="01E0" w:firstRow="1" w:lastRow="1" w:firstColumn="1" w:lastColumn="1" w:noHBand="0" w:noVBand="0"/>
      </w:tblPr>
      <w:tblGrid>
        <w:gridCol w:w="4631"/>
        <w:gridCol w:w="4657"/>
      </w:tblGrid>
      <w:tr w:rsidR="00E2158B" w:rsidRPr="00BE721F" w:rsidTr="00F468D9">
        <w:tc>
          <w:tcPr>
            <w:tcW w:w="4631" w:type="dxa"/>
            <w:hideMark/>
          </w:tcPr>
          <w:p w:rsidR="00E2158B" w:rsidRPr="00E2158B" w:rsidRDefault="00E2158B" w:rsidP="00F468D9">
            <w:pPr>
              <w:spacing w:after="0" w:line="240" w:lineRule="auto"/>
              <w:jc w:val="center"/>
              <w:rPr>
                <w:rFonts w:ascii="Times New Roman" w:hAnsi="Times New Roman" w:cs="Times New Roman"/>
                <w:lang w:val="sr-Latn-BA"/>
              </w:rPr>
            </w:pPr>
            <w:r w:rsidRPr="00BE721F">
              <w:rPr>
                <w:rFonts w:ascii="Times New Roman" w:hAnsi="Times New Roman" w:cs="Times New Roman"/>
                <w:lang w:val="sr-Cyrl-CS"/>
              </w:rPr>
              <w:t xml:space="preserve">Година </w:t>
            </w:r>
            <w:r>
              <w:rPr>
                <w:rFonts w:ascii="Times New Roman" w:hAnsi="Times New Roman" w:cs="Times New Roman"/>
                <w:lang w:val="sr-Latn-BA"/>
              </w:rPr>
              <w:t>X</w:t>
            </w:r>
            <w:r w:rsidRPr="00BE721F">
              <w:rPr>
                <w:rFonts w:ascii="Times New Roman" w:hAnsi="Times New Roman" w:cs="Times New Roman"/>
                <w:lang w:val="sr-Latn-BA"/>
              </w:rPr>
              <w:t>X</w:t>
            </w:r>
            <w:r w:rsidRPr="00BE721F">
              <w:rPr>
                <w:rFonts w:ascii="Times New Roman" w:hAnsi="Times New Roman" w:cs="Times New Roman"/>
                <w:lang w:val="sr-Cyrl-CS"/>
              </w:rPr>
              <w:t xml:space="preserve"> – број </w:t>
            </w:r>
            <w:r>
              <w:rPr>
                <w:rFonts w:ascii="Times New Roman" w:hAnsi="Times New Roman" w:cs="Times New Roman"/>
                <w:lang w:val="sr-Cyrl-CS"/>
              </w:rPr>
              <w:t>1</w:t>
            </w:r>
            <w:r>
              <w:rPr>
                <w:rFonts w:ascii="Times New Roman" w:hAnsi="Times New Roman" w:cs="Times New Roman"/>
                <w:lang w:val="sr-Latn-BA"/>
              </w:rPr>
              <w:t>9</w:t>
            </w:r>
          </w:p>
        </w:tc>
        <w:tc>
          <w:tcPr>
            <w:tcW w:w="4657" w:type="dxa"/>
            <w:hideMark/>
          </w:tcPr>
          <w:p w:rsidR="00E2158B" w:rsidRPr="00BE721F" w:rsidRDefault="00E2158B" w:rsidP="00E2158B">
            <w:pPr>
              <w:spacing w:after="0" w:line="240" w:lineRule="auto"/>
              <w:jc w:val="center"/>
              <w:rPr>
                <w:rFonts w:ascii="Times New Roman" w:hAnsi="Times New Roman" w:cs="Times New Roman"/>
                <w:lang w:val="sr-Cyrl-CS"/>
              </w:rPr>
            </w:pPr>
            <w:r>
              <w:rPr>
                <w:rFonts w:ascii="Times New Roman" w:hAnsi="Times New Roman" w:cs="Times New Roman"/>
                <w:lang w:val="sr-Cyrl-BA"/>
              </w:rPr>
              <w:t>Сриједа</w:t>
            </w:r>
            <w:r w:rsidRPr="00BE721F">
              <w:rPr>
                <w:rFonts w:ascii="Times New Roman" w:hAnsi="Times New Roman" w:cs="Times New Roman"/>
                <w:lang w:val="sr-Cyrl-CS"/>
              </w:rPr>
              <w:t>,</w:t>
            </w:r>
            <w:r w:rsidRPr="00BE721F">
              <w:rPr>
                <w:rFonts w:ascii="Times New Roman" w:hAnsi="Times New Roman" w:cs="Times New Roman"/>
                <w:lang w:val="sr-Latn-BA"/>
              </w:rPr>
              <w:t xml:space="preserve"> </w:t>
            </w:r>
            <w:r>
              <w:rPr>
                <w:rFonts w:ascii="Times New Roman" w:hAnsi="Times New Roman" w:cs="Times New Roman"/>
                <w:lang w:val="sr-Latn-BA"/>
              </w:rPr>
              <w:t>01</w:t>
            </w:r>
            <w:r w:rsidRPr="00BE721F">
              <w:rPr>
                <w:rFonts w:ascii="Times New Roman" w:hAnsi="Times New Roman" w:cs="Times New Roman"/>
                <w:lang w:val="en-US"/>
              </w:rPr>
              <w:t>.</w:t>
            </w:r>
            <w:r>
              <w:rPr>
                <w:rFonts w:ascii="Times New Roman" w:hAnsi="Times New Roman" w:cs="Times New Roman"/>
                <w:lang w:val="en-US"/>
              </w:rPr>
              <w:t>10</w:t>
            </w:r>
            <w:r w:rsidRPr="00BE721F">
              <w:rPr>
                <w:rFonts w:ascii="Times New Roman" w:hAnsi="Times New Roman" w:cs="Times New Roman"/>
                <w:lang w:val="sr-Cyrl-CS"/>
              </w:rPr>
              <w:t>.20</w:t>
            </w:r>
            <w:r w:rsidRPr="00BE721F">
              <w:rPr>
                <w:rFonts w:ascii="Times New Roman" w:hAnsi="Times New Roman" w:cs="Times New Roman"/>
                <w:lang w:val="en-US"/>
              </w:rPr>
              <w:t>2</w:t>
            </w:r>
            <w:r>
              <w:rPr>
                <w:rFonts w:ascii="Times New Roman" w:hAnsi="Times New Roman" w:cs="Times New Roman"/>
                <w:lang w:val="sr-Cyrl-BA"/>
              </w:rPr>
              <w:t>5</w:t>
            </w:r>
            <w:r w:rsidRPr="00BE721F">
              <w:rPr>
                <w:rFonts w:ascii="Times New Roman" w:hAnsi="Times New Roman" w:cs="Times New Roman"/>
                <w:lang w:val="sr-Cyrl-CS"/>
              </w:rPr>
              <w:t>. године</w:t>
            </w:r>
          </w:p>
        </w:tc>
      </w:tr>
    </w:tbl>
    <w:p w:rsidR="00E2158B" w:rsidRPr="00BE721F" w:rsidRDefault="00E2158B" w:rsidP="00E2158B">
      <w:pPr>
        <w:spacing w:after="0" w:line="240" w:lineRule="auto"/>
        <w:rPr>
          <w:rFonts w:ascii="Times New Roman" w:hAnsi="Times New Roman" w:cs="Times New Roman"/>
          <w:lang w:val="sr-Cyrl-CS"/>
        </w:rPr>
      </w:pPr>
    </w:p>
    <w:p w:rsidR="00E2158B" w:rsidRPr="00BE721F" w:rsidRDefault="00E2158B" w:rsidP="00E2158B">
      <w:pPr>
        <w:spacing w:after="0" w:line="240" w:lineRule="auto"/>
        <w:jc w:val="center"/>
        <w:rPr>
          <w:rFonts w:ascii="Times New Roman" w:hAnsi="Times New Roman" w:cs="Times New Roman"/>
          <w:b/>
          <w:lang w:val="sr-Cyrl-BA"/>
        </w:rPr>
      </w:pPr>
      <w:r>
        <w:rPr>
          <w:rFonts w:ascii="Times New Roman" w:hAnsi="Times New Roman" w:cs="Times New Roman"/>
          <w:b/>
          <w:lang w:val="sr-Cyrl-BA"/>
        </w:rPr>
        <w:t xml:space="preserve">Начелник </w:t>
      </w:r>
    </w:p>
    <w:p w:rsidR="00E2158B" w:rsidRPr="00BE721F" w:rsidRDefault="00E2158B" w:rsidP="00E2158B">
      <w:pPr>
        <w:spacing w:after="0" w:line="240" w:lineRule="auto"/>
        <w:rPr>
          <w:rFonts w:ascii="Times New Roman" w:hAnsi="Times New Roman" w:cs="Times New Roman"/>
          <w:lang w:val="en-US"/>
        </w:rPr>
      </w:pPr>
    </w:p>
    <w:p w:rsidR="00E2158B" w:rsidRPr="00BE721F" w:rsidRDefault="00E2158B" w:rsidP="00E2158B">
      <w:pPr>
        <w:spacing w:after="0" w:line="240" w:lineRule="auto"/>
        <w:rPr>
          <w:rFonts w:ascii="Times New Roman" w:hAnsi="Times New Roman" w:cs="Times New Roman"/>
          <w:lang w:val="bs-Cyrl-BA"/>
        </w:rPr>
      </w:pPr>
    </w:p>
    <w:p w:rsidR="00E2158B" w:rsidRPr="00BE721F" w:rsidRDefault="00E2158B" w:rsidP="00E2158B">
      <w:pPr>
        <w:spacing w:after="0" w:line="240" w:lineRule="auto"/>
        <w:rPr>
          <w:rFonts w:ascii="Times New Roman" w:hAnsi="Times New Roman" w:cs="Times New Roman"/>
          <w:lang w:val="bs-Cyrl-BA"/>
        </w:rPr>
      </w:pPr>
    </w:p>
    <w:p w:rsidR="00E2158B" w:rsidRPr="00BE721F" w:rsidRDefault="00E2158B" w:rsidP="00E2158B">
      <w:pPr>
        <w:spacing w:after="0" w:line="240" w:lineRule="auto"/>
        <w:jc w:val="both"/>
        <w:rPr>
          <w:rFonts w:ascii="Times New Roman" w:eastAsia="Calibri" w:hAnsi="Times New Roman" w:cs="Times New Roman"/>
          <w:sz w:val="24"/>
          <w:szCs w:val="24"/>
          <w:lang w:val="sr-Cyrl-CS"/>
        </w:rPr>
        <w:sectPr w:rsidR="00E2158B" w:rsidRPr="00BE721F" w:rsidSect="008E4BAD">
          <w:headerReference w:type="even" r:id="rId8"/>
          <w:headerReference w:type="default" r:id="rId9"/>
          <w:pgSz w:w="11906" w:h="16838"/>
          <w:pgMar w:top="1417" w:right="1417" w:bottom="1417" w:left="1417" w:header="708" w:footer="708" w:gutter="0"/>
          <w:cols w:space="708"/>
          <w:docGrid w:linePitch="360"/>
        </w:sectPr>
      </w:pPr>
    </w:p>
    <w:p w:rsidR="00E2158B" w:rsidRPr="00E2158B" w:rsidRDefault="00E2158B" w:rsidP="00E2158B">
      <w:pPr>
        <w:spacing w:after="0" w:line="240" w:lineRule="auto"/>
        <w:jc w:val="both"/>
        <w:rPr>
          <w:rFonts w:ascii="Times New Roman" w:eastAsia="Calibri" w:hAnsi="Times New Roman" w:cs="Times New Roman"/>
          <w:sz w:val="24"/>
          <w:szCs w:val="24"/>
          <w:lang w:val="bs-Cyrl-BA"/>
        </w:rPr>
      </w:pPr>
      <w:r w:rsidRPr="00E2158B">
        <w:rPr>
          <w:rFonts w:ascii="Times New Roman" w:eastAsia="Calibri" w:hAnsi="Times New Roman" w:cs="Times New Roman"/>
          <w:sz w:val="24"/>
          <w:szCs w:val="24"/>
          <w:lang w:val="bs-Cyrl-BA"/>
        </w:rPr>
        <w:lastRenderedPageBreak/>
        <w:t>На основу члана 18. а у вези са чланом 6., члана 87. став (1) тачка а) и став (2), и члана 88. Закона о јавним набавкама Босне и Херцеговине („Службени гласник БиХ“, број: 39/14, 59/22 и 50/24), члана 59.</w:t>
      </w:r>
      <w:r w:rsidRPr="00E2158B">
        <w:rPr>
          <w:rFonts w:ascii="Times New Roman" w:eastAsia="Calibri" w:hAnsi="Times New Roman" w:cs="Times New Roman"/>
          <w:sz w:val="24"/>
          <w:szCs w:val="24"/>
          <w:lang w:val="sr-Cyrl-CS"/>
        </w:rPr>
        <w:t xml:space="preserve"> и </w:t>
      </w:r>
      <w:r w:rsidRPr="00E2158B">
        <w:rPr>
          <w:rFonts w:ascii="Times New Roman" w:eastAsia="Calibri" w:hAnsi="Times New Roman" w:cs="Times New Roman"/>
          <w:sz w:val="24"/>
          <w:szCs w:val="24"/>
          <w:lang w:val="bs-Cyrl-BA"/>
        </w:rPr>
        <w:t>82. став (3) Закона о локалној самоуправи („Службени гласник Републике Српске“, број: 97/16, 36/19 и 61/21</w:t>
      </w:r>
      <w:r w:rsidRPr="00E2158B">
        <w:rPr>
          <w:rFonts w:ascii="Times New Roman" w:eastAsia="Calibri" w:hAnsi="Times New Roman" w:cs="Times New Roman"/>
          <w:sz w:val="24"/>
          <w:szCs w:val="24"/>
          <w:lang w:val="sr-Cyrl-CS"/>
        </w:rPr>
        <w:t xml:space="preserve">), </w:t>
      </w:r>
      <w:r w:rsidRPr="00E2158B">
        <w:rPr>
          <w:rFonts w:ascii="Times New Roman" w:eastAsia="Calibri" w:hAnsi="Times New Roman" w:cs="Times New Roman"/>
          <w:sz w:val="24"/>
          <w:szCs w:val="24"/>
          <w:lang w:val="bs-Cyrl-BA"/>
        </w:rPr>
        <w:t>члана 56. и 65. Статута општине Ново Горажде („Службени гласник општине Ново Горажде“, број: 03/15 и 03/17),</w:t>
      </w:r>
      <w:r w:rsidRPr="00E2158B">
        <w:rPr>
          <w:rFonts w:ascii="Times New Roman" w:eastAsia="Calibri" w:hAnsi="Times New Roman" w:cs="Times New Roman"/>
          <w:sz w:val="24"/>
          <w:szCs w:val="24"/>
          <w:lang w:val="sr-Latn-BA"/>
        </w:rPr>
        <w:t xml:space="preserve"> </w:t>
      </w:r>
      <w:r w:rsidRPr="00E2158B">
        <w:rPr>
          <w:rFonts w:ascii="Times New Roman" w:eastAsia="Calibri" w:hAnsi="Times New Roman" w:cs="Times New Roman"/>
          <w:sz w:val="24"/>
          <w:szCs w:val="24"/>
          <w:lang w:val="sr-Cyrl-CS"/>
        </w:rPr>
        <w:t xml:space="preserve">а поступајући по захтјеву </w:t>
      </w:r>
      <w:r w:rsidRPr="00E2158B">
        <w:rPr>
          <w:rFonts w:ascii="Times New Roman" w:eastAsia="Calibri" w:hAnsi="Times New Roman" w:cs="Times New Roman"/>
          <w:sz w:val="24"/>
          <w:szCs w:val="24"/>
          <w:lang w:val="bs-Cyrl-BA"/>
        </w:rPr>
        <w:t xml:space="preserve">Одсјека за </w:t>
      </w:r>
      <w:r w:rsidRPr="00E2158B">
        <w:rPr>
          <w:rFonts w:ascii="Times New Roman" w:eastAsia="Calibri" w:hAnsi="Times New Roman" w:cs="Times New Roman"/>
          <w:sz w:val="24"/>
          <w:szCs w:val="24"/>
          <w:lang w:val="sr-Cyrl-BA"/>
        </w:rPr>
        <w:t>просторно уређење и стамбено-комуналне послове</w:t>
      </w:r>
      <w:r w:rsidRPr="00E2158B">
        <w:rPr>
          <w:rFonts w:ascii="Times New Roman" w:eastAsia="Calibri" w:hAnsi="Times New Roman" w:cs="Times New Roman"/>
          <w:sz w:val="24"/>
          <w:szCs w:val="24"/>
          <w:lang w:val="bs-Cyrl-BA"/>
        </w:rPr>
        <w:t xml:space="preserve"> </w:t>
      </w:r>
      <w:r w:rsidRPr="00E2158B">
        <w:rPr>
          <w:rFonts w:ascii="Times New Roman" w:eastAsia="Calibri" w:hAnsi="Times New Roman" w:cs="Times New Roman"/>
          <w:sz w:val="24"/>
          <w:szCs w:val="24"/>
          <w:lang w:val="sr-Cyrl-CS"/>
        </w:rPr>
        <w:t>општине Ново Горажде, број: 02/5-404-</w:t>
      </w:r>
      <w:r w:rsidRPr="00E2158B">
        <w:rPr>
          <w:rFonts w:ascii="Times New Roman" w:eastAsia="Calibri" w:hAnsi="Times New Roman" w:cs="Times New Roman"/>
          <w:sz w:val="24"/>
          <w:szCs w:val="24"/>
          <w:lang w:val="sr-Cyrl-BA"/>
        </w:rPr>
        <w:t>24</w:t>
      </w:r>
      <w:r w:rsidRPr="00E2158B">
        <w:rPr>
          <w:rFonts w:ascii="Times New Roman" w:eastAsia="Calibri" w:hAnsi="Times New Roman" w:cs="Times New Roman"/>
          <w:sz w:val="24"/>
          <w:szCs w:val="24"/>
          <w:lang w:val="sr-Cyrl-CS"/>
        </w:rPr>
        <w:t xml:space="preserve">/25 од дана </w:t>
      </w:r>
      <w:r w:rsidRPr="00E2158B">
        <w:rPr>
          <w:rFonts w:ascii="Times New Roman" w:eastAsia="Calibri" w:hAnsi="Times New Roman" w:cs="Times New Roman"/>
          <w:sz w:val="24"/>
          <w:szCs w:val="24"/>
          <w:lang w:val="sr-Cyrl-BA"/>
        </w:rPr>
        <w:t>30</w:t>
      </w:r>
      <w:r w:rsidRPr="00E2158B">
        <w:rPr>
          <w:rFonts w:ascii="Times New Roman" w:eastAsia="Calibri" w:hAnsi="Times New Roman" w:cs="Times New Roman"/>
          <w:sz w:val="24"/>
          <w:szCs w:val="24"/>
          <w:lang w:val="sr-Cyrl-CS"/>
        </w:rPr>
        <w:t>.</w:t>
      </w:r>
      <w:r w:rsidRPr="00E2158B">
        <w:rPr>
          <w:rFonts w:ascii="Times New Roman" w:eastAsia="Calibri" w:hAnsi="Times New Roman" w:cs="Times New Roman"/>
          <w:sz w:val="24"/>
          <w:szCs w:val="24"/>
          <w:lang w:val="sr-Cyrl-BA"/>
        </w:rPr>
        <w:t>09</w:t>
      </w:r>
      <w:r w:rsidRPr="00E2158B">
        <w:rPr>
          <w:rFonts w:ascii="Times New Roman" w:eastAsia="Calibri" w:hAnsi="Times New Roman" w:cs="Times New Roman"/>
          <w:sz w:val="24"/>
          <w:szCs w:val="24"/>
          <w:lang w:val="sr-Cyrl-CS"/>
        </w:rPr>
        <w:t>.2025. године,</w:t>
      </w:r>
      <w:r w:rsidRPr="00E2158B">
        <w:rPr>
          <w:rFonts w:ascii="Times New Roman" w:eastAsia="Calibri" w:hAnsi="Times New Roman" w:cs="Times New Roman"/>
          <w:sz w:val="24"/>
          <w:szCs w:val="24"/>
          <w:lang w:val="bs-Cyrl-BA"/>
        </w:rPr>
        <w:t xml:space="preserve"> Начелник општине Ново Горажде</w:t>
      </w:r>
      <w:r w:rsidRPr="00E2158B">
        <w:rPr>
          <w:rFonts w:ascii="Times New Roman" w:eastAsia="Calibri" w:hAnsi="Times New Roman" w:cs="Times New Roman"/>
          <w:sz w:val="24"/>
          <w:szCs w:val="24"/>
          <w:lang w:val="sr-Latn-BA"/>
        </w:rPr>
        <w:t xml:space="preserve"> </w:t>
      </w:r>
      <w:r w:rsidRPr="00E2158B">
        <w:rPr>
          <w:rFonts w:ascii="Times New Roman" w:eastAsia="Calibri" w:hAnsi="Times New Roman" w:cs="Times New Roman"/>
          <w:sz w:val="24"/>
          <w:szCs w:val="24"/>
          <w:lang w:val="bs-Cyrl-BA"/>
        </w:rPr>
        <w:t xml:space="preserve"> д о н о с и :</w:t>
      </w:r>
    </w:p>
    <w:p w:rsidR="00E2158B" w:rsidRPr="00E2158B" w:rsidRDefault="00E2158B" w:rsidP="00E2158B">
      <w:pPr>
        <w:spacing w:after="0" w:line="240" w:lineRule="auto"/>
        <w:rPr>
          <w:rFonts w:ascii="Times New Roman" w:eastAsia="Calibri" w:hAnsi="Times New Roman" w:cs="Times New Roman"/>
          <w:sz w:val="24"/>
          <w:szCs w:val="24"/>
          <w:lang w:val="bs-Cyrl-BA"/>
        </w:rPr>
      </w:pPr>
    </w:p>
    <w:p w:rsidR="00E2158B" w:rsidRPr="00E2158B" w:rsidRDefault="00E2158B" w:rsidP="00E2158B">
      <w:pPr>
        <w:spacing w:after="0" w:line="240" w:lineRule="auto"/>
        <w:jc w:val="center"/>
        <w:rPr>
          <w:rFonts w:ascii="Times New Roman" w:eastAsia="Calibri" w:hAnsi="Times New Roman" w:cs="Times New Roman"/>
          <w:b/>
          <w:sz w:val="24"/>
          <w:szCs w:val="24"/>
          <w:lang w:val="bs-Cyrl-BA"/>
        </w:rPr>
      </w:pPr>
      <w:r w:rsidRPr="00E2158B">
        <w:rPr>
          <w:rFonts w:ascii="Times New Roman" w:eastAsia="Calibri" w:hAnsi="Times New Roman" w:cs="Times New Roman"/>
          <w:b/>
          <w:sz w:val="24"/>
          <w:szCs w:val="24"/>
          <w:lang w:val="bs-Cyrl-BA"/>
        </w:rPr>
        <w:t>О Д Л У К У</w:t>
      </w:r>
    </w:p>
    <w:p w:rsidR="00E2158B" w:rsidRPr="00E2158B" w:rsidRDefault="00E2158B" w:rsidP="00E2158B">
      <w:pPr>
        <w:spacing w:after="0" w:line="240" w:lineRule="auto"/>
        <w:jc w:val="center"/>
        <w:rPr>
          <w:rFonts w:ascii="Times New Roman" w:eastAsia="Calibri" w:hAnsi="Times New Roman" w:cs="Times New Roman"/>
          <w:b/>
          <w:sz w:val="24"/>
          <w:szCs w:val="24"/>
          <w:lang w:val="sr-Cyrl-BA"/>
        </w:rPr>
      </w:pPr>
      <w:r w:rsidRPr="00E2158B">
        <w:rPr>
          <w:rFonts w:ascii="Times New Roman" w:eastAsia="Calibri" w:hAnsi="Times New Roman" w:cs="Times New Roman"/>
          <w:b/>
          <w:sz w:val="24"/>
          <w:szCs w:val="24"/>
          <w:lang w:val="bs-Cyrl-BA"/>
        </w:rPr>
        <w:t xml:space="preserve">о покретању поступка јавне набавке </w:t>
      </w:r>
      <w:r w:rsidRPr="00E2158B">
        <w:rPr>
          <w:rFonts w:ascii="Times New Roman" w:eastAsia="Calibri" w:hAnsi="Times New Roman" w:cs="Times New Roman"/>
          <w:b/>
          <w:sz w:val="24"/>
          <w:szCs w:val="24"/>
          <w:lang w:val="sr-Cyrl-BA"/>
        </w:rPr>
        <w:t>радова</w:t>
      </w:r>
    </w:p>
    <w:p w:rsidR="00E2158B" w:rsidRPr="00E2158B" w:rsidRDefault="00E2158B" w:rsidP="00E2158B">
      <w:pPr>
        <w:spacing w:after="0" w:line="240" w:lineRule="auto"/>
        <w:jc w:val="center"/>
        <w:rPr>
          <w:rFonts w:ascii="Times New Roman" w:eastAsia="Calibri" w:hAnsi="Times New Roman" w:cs="Times New Roman"/>
          <w:b/>
          <w:sz w:val="24"/>
          <w:szCs w:val="24"/>
          <w:lang w:val="bs-Cyrl-BA"/>
        </w:rPr>
      </w:pPr>
      <w:r w:rsidRPr="00E2158B">
        <w:rPr>
          <w:rFonts w:ascii="Times New Roman" w:eastAsia="Calibri" w:hAnsi="Times New Roman" w:cs="Times New Roman"/>
          <w:b/>
          <w:sz w:val="24"/>
          <w:szCs w:val="24"/>
          <w:lang w:val="bs-Cyrl-BA"/>
        </w:rPr>
        <w:t>у поступку Конкурентског захтјева за доставу понуда</w:t>
      </w:r>
    </w:p>
    <w:p w:rsidR="00E2158B" w:rsidRPr="00E2158B" w:rsidRDefault="00E2158B" w:rsidP="00E2158B">
      <w:pPr>
        <w:spacing w:after="0" w:line="240" w:lineRule="auto"/>
        <w:rPr>
          <w:rFonts w:ascii="Times New Roman" w:eastAsia="Calibri" w:hAnsi="Times New Roman" w:cs="Times New Roman"/>
          <w:b/>
          <w:sz w:val="24"/>
          <w:szCs w:val="24"/>
          <w:lang w:val="bs-Cyrl-BA"/>
        </w:rPr>
      </w:pPr>
    </w:p>
    <w:p w:rsidR="00E2158B" w:rsidRPr="00E2158B" w:rsidRDefault="00E2158B" w:rsidP="00E2158B">
      <w:pPr>
        <w:spacing w:after="0" w:line="240" w:lineRule="auto"/>
        <w:jc w:val="center"/>
        <w:rPr>
          <w:rFonts w:ascii="Times New Roman" w:eastAsia="Calibri" w:hAnsi="Times New Roman" w:cs="Times New Roman"/>
          <w:b/>
          <w:sz w:val="24"/>
          <w:szCs w:val="24"/>
          <w:lang w:val="bs-Cyrl-BA"/>
        </w:rPr>
      </w:pPr>
      <w:r w:rsidRPr="00E2158B">
        <w:rPr>
          <w:rFonts w:ascii="Times New Roman" w:eastAsia="Calibri" w:hAnsi="Times New Roman" w:cs="Times New Roman"/>
          <w:b/>
          <w:sz w:val="24"/>
          <w:szCs w:val="24"/>
          <w:lang w:val="bs-Cyrl-BA"/>
        </w:rPr>
        <w:t>I</w:t>
      </w:r>
    </w:p>
    <w:p w:rsidR="00E2158B" w:rsidRPr="00E2158B" w:rsidRDefault="00E2158B" w:rsidP="00E2158B">
      <w:pPr>
        <w:spacing w:after="0" w:line="240" w:lineRule="auto"/>
        <w:rPr>
          <w:rFonts w:ascii="Times New Roman" w:eastAsia="Calibri" w:hAnsi="Times New Roman" w:cs="Times New Roman"/>
          <w:sz w:val="24"/>
          <w:szCs w:val="24"/>
          <w:lang w:val="sr-Cyrl-BA"/>
        </w:rPr>
      </w:pPr>
      <w:r w:rsidRPr="00E2158B">
        <w:rPr>
          <w:rFonts w:ascii="Times New Roman" w:eastAsia="Calibri" w:hAnsi="Times New Roman" w:cs="Times New Roman"/>
          <w:sz w:val="24"/>
          <w:szCs w:val="24"/>
          <w:lang w:val="bs-Cyrl-BA"/>
        </w:rPr>
        <w:t>Покреће се поступак јавне набавке радова – Конкурентски захтјев за достављање понуда  - „Извођење радова на одржавању локалних путева у 2025. години“.</w:t>
      </w:r>
    </w:p>
    <w:p w:rsidR="00E2158B" w:rsidRPr="00E2158B" w:rsidRDefault="00E2158B" w:rsidP="00E2158B">
      <w:pPr>
        <w:spacing w:after="0" w:line="240" w:lineRule="auto"/>
        <w:rPr>
          <w:rFonts w:ascii="Times New Roman" w:eastAsia="Calibri" w:hAnsi="Times New Roman" w:cs="Times New Roman"/>
          <w:sz w:val="24"/>
          <w:szCs w:val="24"/>
          <w:lang w:val="bs-Cyrl-BA"/>
        </w:rPr>
      </w:pPr>
    </w:p>
    <w:p w:rsidR="00E2158B" w:rsidRPr="00E2158B" w:rsidRDefault="00E2158B" w:rsidP="00E2158B">
      <w:pPr>
        <w:spacing w:after="0" w:line="240" w:lineRule="auto"/>
        <w:jc w:val="center"/>
        <w:rPr>
          <w:rFonts w:ascii="Times New Roman" w:eastAsia="Calibri" w:hAnsi="Times New Roman" w:cs="Times New Roman"/>
          <w:b/>
          <w:sz w:val="24"/>
          <w:szCs w:val="24"/>
          <w:lang w:val="bs-Cyrl-BA"/>
        </w:rPr>
      </w:pPr>
      <w:r w:rsidRPr="00E2158B">
        <w:rPr>
          <w:rFonts w:ascii="Times New Roman" w:eastAsia="Calibri" w:hAnsi="Times New Roman" w:cs="Times New Roman"/>
          <w:b/>
          <w:sz w:val="24"/>
          <w:szCs w:val="24"/>
          <w:lang w:val="bs-Cyrl-BA"/>
        </w:rPr>
        <w:t>II</w:t>
      </w:r>
    </w:p>
    <w:p w:rsidR="00E2158B" w:rsidRPr="00E2158B" w:rsidRDefault="00E2158B" w:rsidP="00E2158B">
      <w:pPr>
        <w:spacing w:after="0" w:line="240" w:lineRule="auto"/>
        <w:jc w:val="both"/>
        <w:rPr>
          <w:rFonts w:ascii="Times New Roman" w:eastAsia="Calibri" w:hAnsi="Times New Roman" w:cs="Times New Roman"/>
          <w:sz w:val="24"/>
          <w:szCs w:val="24"/>
          <w:lang w:val="bs-Cyrl-BA"/>
        </w:rPr>
      </w:pPr>
      <w:r w:rsidRPr="00E2158B">
        <w:rPr>
          <w:rFonts w:ascii="Times New Roman" w:eastAsia="Calibri" w:hAnsi="Times New Roman" w:cs="Times New Roman"/>
          <w:sz w:val="24"/>
          <w:szCs w:val="24"/>
          <w:lang w:val="bs-Cyrl-BA"/>
        </w:rPr>
        <w:t xml:space="preserve">Јавна набавка ће се спровести путем Конкурентског захтјева за достављање понуда. </w:t>
      </w:r>
    </w:p>
    <w:p w:rsidR="00E2158B" w:rsidRPr="00E2158B" w:rsidRDefault="00E2158B" w:rsidP="00E2158B">
      <w:pPr>
        <w:spacing w:after="0" w:line="240" w:lineRule="auto"/>
        <w:rPr>
          <w:rFonts w:ascii="Times New Roman" w:eastAsia="Calibri" w:hAnsi="Times New Roman" w:cs="Times New Roman"/>
          <w:sz w:val="24"/>
          <w:szCs w:val="24"/>
          <w:lang w:val="bs-Cyrl-BA"/>
        </w:rPr>
      </w:pPr>
    </w:p>
    <w:p w:rsidR="00E2158B" w:rsidRPr="00E2158B" w:rsidRDefault="00E2158B" w:rsidP="00E2158B">
      <w:pPr>
        <w:spacing w:after="0" w:line="240" w:lineRule="auto"/>
        <w:jc w:val="center"/>
        <w:rPr>
          <w:rFonts w:ascii="Times New Roman" w:eastAsia="Calibri" w:hAnsi="Times New Roman" w:cs="Times New Roman"/>
          <w:b/>
          <w:sz w:val="24"/>
          <w:szCs w:val="24"/>
          <w:lang w:val="bs-Cyrl-BA"/>
        </w:rPr>
      </w:pPr>
      <w:r w:rsidRPr="00E2158B">
        <w:rPr>
          <w:rFonts w:ascii="Times New Roman" w:eastAsia="Calibri" w:hAnsi="Times New Roman" w:cs="Times New Roman"/>
          <w:b/>
          <w:sz w:val="24"/>
          <w:szCs w:val="24"/>
          <w:lang w:val="bs-Cyrl-BA"/>
        </w:rPr>
        <w:t>III</w:t>
      </w:r>
    </w:p>
    <w:p w:rsidR="00E2158B" w:rsidRPr="00E2158B" w:rsidRDefault="00E2158B" w:rsidP="00E2158B">
      <w:pPr>
        <w:spacing w:after="0" w:line="240" w:lineRule="auto"/>
        <w:jc w:val="both"/>
        <w:rPr>
          <w:rFonts w:ascii="Times New Roman" w:eastAsia="Calibri" w:hAnsi="Times New Roman" w:cs="Times New Roman"/>
          <w:sz w:val="24"/>
          <w:szCs w:val="24"/>
          <w:lang w:val="bs-Cyrl-BA"/>
        </w:rPr>
      </w:pPr>
      <w:r w:rsidRPr="00E2158B">
        <w:rPr>
          <w:rFonts w:ascii="Times New Roman" w:eastAsia="Calibri" w:hAnsi="Times New Roman" w:cs="Times New Roman"/>
          <w:sz w:val="24"/>
          <w:szCs w:val="24"/>
          <w:lang w:val="bs-Cyrl-BA"/>
        </w:rPr>
        <w:t>Законски оквир за спровођење поступка јавне набавке садржан је у члану 88. Закона о јавним набавкама – Конкурентски захтјев.</w:t>
      </w:r>
    </w:p>
    <w:p w:rsidR="00E2158B" w:rsidRPr="00E2158B" w:rsidRDefault="00E2158B" w:rsidP="00E2158B">
      <w:pPr>
        <w:spacing w:after="0" w:line="240" w:lineRule="auto"/>
        <w:rPr>
          <w:rFonts w:ascii="Times New Roman" w:eastAsia="Calibri" w:hAnsi="Times New Roman" w:cs="Times New Roman"/>
          <w:sz w:val="24"/>
          <w:szCs w:val="24"/>
          <w:lang w:val="bs-Cyrl-BA"/>
        </w:rPr>
      </w:pPr>
    </w:p>
    <w:p w:rsidR="00E2158B" w:rsidRPr="00E2158B" w:rsidRDefault="00E2158B" w:rsidP="00E2158B">
      <w:pPr>
        <w:spacing w:after="0" w:line="240" w:lineRule="auto"/>
        <w:jc w:val="center"/>
        <w:rPr>
          <w:rFonts w:ascii="Times New Roman" w:eastAsia="Calibri" w:hAnsi="Times New Roman" w:cs="Times New Roman"/>
          <w:b/>
          <w:sz w:val="24"/>
          <w:szCs w:val="24"/>
          <w:lang w:val="bs-Cyrl-BA"/>
        </w:rPr>
      </w:pPr>
      <w:r w:rsidRPr="00E2158B">
        <w:rPr>
          <w:rFonts w:ascii="Times New Roman" w:eastAsia="Calibri" w:hAnsi="Times New Roman" w:cs="Times New Roman"/>
          <w:b/>
          <w:sz w:val="24"/>
          <w:szCs w:val="24"/>
          <w:lang w:val="bs-Cyrl-BA"/>
        </w:rPr>
        <w:lastRenderedPageBreak/>
        <w:t>IV</w:t>
      </w:r>
    </w:p>
    <w:p w:rsidR="00E2158B" w:rsidRPr="00E2158B" w:rsidRDefault="00E2158B" w:rsidP="00E2158B">
      <w:pPr>
        <w:spacing w:after="0" w:line="240" w:lineRule="auto"/>
        <w:jc w:val="both"/>
        <w:rPr>
          <w:rFonts w:ascii="Times New Roman" w:eastAsia="Calibri" w:hAnsi="Times New Roman" w:cs="Times New Roman"/>
          <w:sz w:val="24"/>
          <w:szCs w:val="24"/>
          <w:lang w:val="bs-Cyrl-BA"/>
        </w:rPr>
      </w:pPr>
      <w:r w:rsidRPr="00E2158B">
        <w:rPr>
          <w:rFonts w:ascii="Times New Roman" w:eastAsia="Calibri" w:hAnsi="Times New Roman" w:cs="Times New Roman"/>
          <w:sz w:val="24"/>
          <w:szCs w:val="24"/>
          <w:lang w:val="bs-Cyrl-BA"/>
        </w:rPr>
        <w:t xml:space="preserve">Процијењена вриједност јавне набавке  из члана I ове Одлуке износи </w:t>
      </w:r>
      <w:r w:rsidRPr="00E2158B">
        <w:rPr>
          <w:rFonts w:ascii="Times New Roman" w:eastAsia="Calibri" w:hAnsi="Times New Roman" w:cs="Times New Roman"/>
          <w:b/>
          <w:sz w:val="24"/>
          <w:szCs w:val="24"/>
          <w:lang w:val="bs-Cyrl-BA"/>
        </w:rPr>
        <w:t xml:space="preserve">42.732,00 КМ </w:t>
      </w:r>
      <w:r w:rsidRPr="00E2158B">
        <w:rPr>
          <w:rFonts w:ascii="Times New Roman" w:eastAsia="Calibri" w:hAnsi="Times New Roman" w:cs="Times New Roman"/>
          <w:sz w:val="24"/>
          <w:szCs w:val="24"/>
          <w:lang w:val="bs-Cyrl-BA"/>
        </w:rPr>
        <w:t>без урачунатог пореза на додатну вриједност (без ПДВ-а).</w:t>
      </w:r>
    </w:p>
    <w:p w:rsidR="00E2158B" w:rsidRPr="00E2158B" w:rsidRDefault="00E2158B" w:rsidP="00E2158B">
      <w:pPr>
        <w:spacing w:after="0" w:line="240" w:lineRule="auto"/>
        <w:rPr>
          <w:rFonts w:ascii="Times New Roman" w:eastAsia="Calibri" w:hAnsi="Times New Roman" w:cs="Times New Roman"/>
          <w:sz w:val="24"/>
          <w:szCs w:val="24"/>
          <w:lang w:val="bs-Cyrl-BA"/>
        </w:rPr>
      </w:pPr>
    </w:p>
    <w:p w:rsidR="00E2158B" w:rsidRPr="00E2158B" w:rsidRDefault="00E2158B" w:rsidP="00E2158B">
      <w:pPr>
        <w:spacing w:after="0" w:line="240" w:lineRule="auto"/>
        <w:jc w:val="center"/>
        <w:rPr>
          <w:rFonts w:ascii="Times New Roman" w:eastAsia="Calibri" w:hAnsi="Times New Roman" w:cs="Times New Roman"/>
          <w:b/>
          <w:sz w:val="24"/>
          <w:szCs w:val="24"/>
          <w:lang w:val="bs-Cyrl-BA"/>
        </w:rPr>
      </w:pPr>
      <w:r w:rsidRPr="00E2158B">
        <w:rPr>
          <w:rFonts w:ascii="Times New Roman" w:eastAsia="Calibri" w:hAnsi="Times New Roman" w:cs="Times New Roman"/>
          <w:b/>
          <w:sz w:val="24"/>
          <w:szCs w:val="24"/>
          <w:lang w:val="bs-Cyrl-BA"/>
        </w:rPr>
        <w:t>V</w:t>
      </w:r>
    </w:p>
    <w:p w:rsidR="00E2158B" w:rsidRPr="00E2158B" w:rsidRDefault="00E2158B" w:rsidP="00E2158B">
      <w:pPr>
        <w:spacing w:after="0" w:line="240" w:lineRule="auto"/>
        <w:jc w:val="both"/>
        <w:rPr>
          <w:rFonts w:ascii="Times New Roman" w:eastAsia="Calibri" w:hAnsi="Times New Roman" w:cs="Times New Roman"/>
          <w:sz w:val="24"/>
          <w:szCs w:val="24"/>
          <w:lang w:val="bs-Cyrl-BA"/>
        </w:rPr>
      </w:pPr>
      <w:r w:rsidRPr="00E2158B">
        <w:rPr>
          <w:rFonts w:ascii="Times New Roman" w:eastAsia="Calibri" w:hAnsi="Times New Roman" w:cs="Times New Roman"/>
          <w:sz w:val="24"/>
          <w:szCs w:val="24"/>
          <w:lang w:val="bs-Cyrl-BA"/>
        </w:rPr>
        <w:t>Јавна набавка је планирана у Плану јавних набавки за 2025. годину у дијелу 3 – РАДОВИ, под редним бројем 1. – Радови на одржавању локалних путева.</w:t>
      </w:r>
    </w:p>
    <w:p w:rsidR="00E2158B" w:rsidRPr="00E2158B" w:rsidRDefault="00E2158B" w:rsidP="00E2158B">
      <w:pPr>
        <w:autoSpaceDE w:val="0"/>
        <w:autoSpaceDN w:val="0"/>
        <w:adjustRightInd w:val="0"/>
        <w:spacing w:after="0" w:line="240" w:lineRule="auto"/>
        <w:rPr>
          <w:rFonts w:ascii="Times New Roman" w:eastAsia="Calibri" w:hAnsi="Times New Roman" w:cs="Times New Roman"/>
          <w:sz w:val="24"/>
          <w:szCs w:val="24"/>
          <w:lang w:val="bs-Cyrl-BA"/>
        </w:rPr>
      </w:pPr>
      <w:r w:rsidRPr="00E2158B">
        <w:rPr>
          <w:rFonts w:ascii="Times New Roman" w:eastAsia="Calibri" w:hAnsi="Times New Roman" w:cs="Times New Roman"/>
          <w:sz w:val="24"/>
          <w:szCs w:val="24"/>
          <w:lang w:val="bs-Cyrl-BA"/>
        </w:rPr>
        <w:t xml:space="preserve">ЈРЈН – </w:t>
      </w:r>
      <w:r w:rsidRPr="00E2158B">
        <w:rPr>
          <w:rFonts w:ascii="Times New Roman" w:eastAsia="Calibri" w:hAnsi="Times New Roman" w:cs="Times New Roman"/>
          <w:color w:val="000000"/>
          <w:sz w:val="24"/>
          <w:szCs w:val="24"/>
          <w:lang w:val="sr-Cyrl-BA"/>
        </w:rPr>
        <w:t>45112310-1 – Радови насипања</w:t>
      </w:r>
      <w:r w:rsidRPr="00E2158B">
        <w:rPr>
          <w:rFonts w:ascii="Times New Roman" w:eastAsia="Calibri" w:hAnsi="Times New Roman" w:cs="Times New Roman"/>
          <w:sz w:val="24"/>
          <w:szCs w:val="24"/>
          <w:lang w:val="bs-Cyrl-BA"/>
        </w:rPr>
        <w:t>.</w:t>
      </w:r>
    </w:p>
    <w:p w:rsidR="00E2158B" w:rsidRPr="00E2158B" w:rsidRDefault="00E2158B" w:rsidP="00E2158B">
      <w:pPr>
        <w:autoSpaceDE w:val="0"/>
        <w:autoSpaceDN w:val="0"/>
        <w:adjustRightInd w:val="0"/>
        <w:spacing w:after="0" w:line="240" w:lineRule="auto"/>
        <w:rPr>
          <w:rFonts w:ascii="Times New Roman" w:eastAsia="Calibri" w:hAnsi="Times New Roman" w:cs="Times New Roman"/>
          <w:color w:val="000000"/>
          <w:sz w:val="24"/>
          <w:szCs w:val="24"/>
          <w:lang w:val="bs-Cyrl-BA"/>
        </w:rPr>
      </w:pPr>
    </w:p>
    <w:p w:rsidR="00E2158B" w:rsidRPr="00E2158B" w:rsidRDefault="00E2158B" w:rsidP="00E2158B">
      <w:pPr>
        <w:spacing w:after="0" w:line="240" w:lineRule="auto"/>
        <w:jc w:val="center"/>
        <w:rPr>
          <w:rFonts w:ascii="Times New Roman" w:eastAsia="Calibri" w:hAnsi="Times New Roman" w:cs="Times New Roman"/>
          <w:b/>
          <w:sz w:val="24"/>
          <w:szCs w:val="24"/>
          <w:lang w:val="bs-Cyrl-BA"/>
        </w:rPr>
      </w:pPr>
      <w:r w:rsidRPr="00E2158B">
        <w:rPr>
          <w:rFonts w:ascii="Times New Roman" w:eastAsia="Calibri" w:hAnsi="Times New Roman" w:cs="Times New Roman"/>
          <w:b/>
          <w:sz w:val="24"/>
          <w:szCs w:val="24"/>
          <w:lang w:val="bs-Cyrl-BA"/>
        </w:rPr>
        <w:t>VI</w:t>
      </w:r>
    </w:p>
    <w:p w:rsidR="00E2158B" w:rsidRPr="00E2158B" w:rsidRDefault="00E2158B" w:rsidP="00E2158B">
      <w:pPr>
        <w:spacing w:after="0" w:line="240" w:lineRule="auto"/>
        <w:jc w:val="both"/>
        <w:rPr>
          <w:rFonts w:ascii="Times New Roman" w:eastAsia="Calibri" w:hAnsi="Times New Roman" w:cs="Times New Roman"/>
          <w:sz w:val="24"/>
          <w:szCs w:val="24"/>
          <w:lang w:val="bs-Cyrl-BA"/>
        </w:rPr>
      </w:pPr>
      <w:r w:rsidRPr="00E2158B">
        <w:rPr>
          <w:rFonts w:ascii="Times New Roman" w:eastAsia="Calibri" w:hAnsi="Times New Roman" w:cs="Times New Roman"/>
          <w:sz w:val="24"/>
          <w:szCs w:val="24"/>
          <w:lang w:val="bs-Cyrl-BA"/>
        </w:rPr>
        <w:t xml:space="preserve">Средства из члана IV ове Одлуке обезбијеђена су у Буџету општине Ново Горажде за 2025. годину и налазе се на конту – </w:t>
      </w:r>
      <w:r w:rsidRPr="00E2158B">
        <w:rPr>
          <w:rFonts w:ascii="Times New Roman" w:eastAsia="Calibri" w:hAnsi="Times New Roman" w:cs="Times New Roman"/>
          <w:color w:val="000000"/>
          <w:sz w:val="24"/>
          <w:szCs w:val="24"/>
          <w:lang w:val="sr-Cyrl-BA"/>
        </w:rPr>
        <w:t>4125</w:t>
      </w:r>
      <w:r w:rsidRPr="00E2158B">
        <w:rPr>
          <w:rFonts w:ascii="Times New Roman" w:eastAsia="Calibri" w:hAnsi="Times New Roman" w:cs="Times New Roman"/>
          <w:sz w:val="24"/>
          <w:szCs w:val="24"/>
          <w:lang w:val="bs-Cyrl-BA"/>
        </w:rPr>
        <w:t>.</w:t>
      </w:r>
    </w:p>
    <w:p w:rsidR="00E2158B" w:rsidRPr="00E2158B" w:rsidRDefault="00E2158B" w:rsidP="00E2158B">
      <w:pPr>
        <w:spacing w:after="0" w:line="240" w:lineRule="auto"/>
        <w:rPr>
          <w:rFonts w:ascii="Times New Roman" w:eastAsia="Calibri" w:hAnsi="Times New Roman" w:cs="Times New Roman"/>
          <w:sz w:val="24"/>
          <w:szCs w:val="24"/>
          <w:lang w:val="bs-Cyrl-BA"/>
        </w:rPr>
      </w:pPr>
    </w:p>
    <w:p w:rsidR="00E2158B" w:rsidRPr="00E2158B" w:rsidRDefault="00E2158B" w:rsidP="00E2158B">
      <w:pPr>
        <w:spacing w:after="0" w:line="240" w:lineRule="auto"/>
        <w:jc w:val="center"/>
        <w:rPr>
          <w:rFonts w:ascii="Times New Roman" w:eastAsia="Calibri" w:hAnsi="Times New Roman" w:cs="Times New Roman"/>
          <w:b/>
          <w:sz w:val="24"/>
          <w:szCs w:val="24"/>
          <w:lang w:val="bs-Cyrl-BA"/>
        </w:rPr>
      </w:pPr>
      <w:r w:rsidRPr="00E2158B">
        <w:rPr>
          <w:rFonts w:ascii="Times New Roman" w:eastAsia="Calibri" w:hAnsi="Times New Roman" w:cs="Times New Roman"/>
          <w:b/>
          <w:sz w:val="24"/>
          <w:szCs w:val="24"/>
          <w:lang w:val="bs-Cyrl-BA"/>
        </w:rPr>
        <w:t>VII</w:t>
      </w:r>
    </w:p>
    <w:p w:rsidR="00E2158B" w:rsidRPr="00E2158B" w:rsidRDefault="00E2158B" w:rsidP="00E2158B">
      <w:pPr>
        <w:spacing w:after="0" w:line="240" w:lineRule="auto"/>
        <w:jc w:val="both"/>
        <w:rPr>
          <w:rFonts w:ascii="Times New Roman" w:eastAsia="Calibri" w:hAnsi="Times New Roman" w:cs="Times New Roman"/>
          <w:sz w:val="24"/>
          <w:szCs w:val="24"/>
          <w:lang w:val="bs-Cyrl-BA"/>
        </w:rPr>
      </w:pPr>
      <w:r w:rsidRPr="00E2158B">
        <w:rPr>
          <w:rFonts w:ascii="Times New Roman" w:eastAsia="Calibri" w:hAnsi="Times New Roman" w:cs="Times New Roman"/>
          <w:sz w:val="24"/>
          <w:szCs w:val="24"/>
          <w:lang w:val="bs-Cyrl-BA"/>
        </w:rPr>
        <w:t>Начелник општине ће посебним рјешењем именовати комисију за одабир најповољнијег понуђача.</w:t>
      </w:r>
    </w:p>
    <w:p w:rsidR="00E2158B" w:rsidRPr="00E2158B" w:rsidRDefault="00E2158B" w:rsidP="00E2158B">
      <w:pPr>
        <w:spacing w:after="0" w:line="240" w:lineRule="auto"/>
        <w:rPr>
          <w:rFonts w:ascii="Times New Roman" w:eastAsia="Calibri" w:hAnsi="Times New Roman" w:cs="Times New Roman"/>
          <w:sz w:val="24"/>
          <w:szCs w:val="24"/>
          <w:lang w:val="sr-Latn-BA"/>
        </w:rPr>
      </w:pPr>
    </w:p>
    <w:p w:rsidR="00E2158B" w:rsidRPr="00E2158B" w:rsidRDefault="00E2158B" w:rsidP="00E2158B">
      <w:pPr>
        <w:spacing w:after="0" w:line="240" w:lineRule="auto"/>
        <w:jc w:val="center"/>
        <w:rPr>
          <w:rFonts w:ascii="Times New Roman" w:eastAsia="Calibri" w:hAnsi="Times New Roman" w:cs="Times New Roman"/>
          <w:b/>
          <w:sz w:val="24"/>
          <w:szCs w:val="24"/>
          <w:lang w:val="bs-Cyrl-BA"/>
        </w:rPr>
      </w:pPr>
      <w:r w:rsidRPr="00E2158B">
        <w:rPr>
          <w:rFonts w:ascii="Times New Roman" w:eastAsia="Calibri" w:hAnsi="Times New Roman" w:cs="Times New Roman"/>
          <w:b/>
          <w:sz w:val="24"/>
          <w:szCs w:val="24"/>
          <w:lang w:val="bs-Cyrl-BA"/>
        </w:rPr>
        <w:t>VIII</w:t>
      </w:r>
    </w:p>
    <w:p w:rsidR="00E2158B" w:rsidRPr="00E2158B" w:rsidRDefault="00E2158B" w:rsidP="00E2158B">
      <w:pPr>
        <w:spacing w:after="0" w:line="240" w:lineRule="auto"/>
        <w:jc w:val="both"/>
        <w:rPr>
          <w:rFonts w:ascii="Times New Roman" w:eastAsia="Calibri" w:hAnsi="Times New Roman" w:cs="Times New Roman"/>
          <w:sz w:val="24"/>
          <w:szCs w:val="24"/>
          <w:lang w:val="bs-Cyrl-BA"/>
        </w:rPr>
      </w:pPr>
      <w:r w:rsidRPr="00E2158B">
        <w:rPr>
          <w:rFonts w:ascii="Times New Roman" w:eastAsia="Calibri" w:hAnsi="Times New Roman" w:cs="Times New Roman"/>
          <w:sz w:val="24"/>
          <w:szCs w:val="24"/>
          <w:lang w:val="bs-Cyrl-BA"/>
        </w:rPr>
        <w:t>Саставни дио ове Одлуке чини Захтјев за одобрење јавне набавке, број: 02</w:t>
      </w:r>
      <w:r w:rsidRPr="00E2158B">
        <w:rPr>
          <w:rFonts w:ascii="Times New Roman" w:eastAsia="Calibri" w:hAnsi="Times New Roman" w:cs="Times New Roman"/>
          <w:sz w:val="24"/>
          <w:szCs w:val="24"/>
          <w:lang w:val="sr-Latn-BA"/>
        </w:rPr>
        <w:t>/</w:t>
      </w:r>
      <w:r w:rsidRPr="00E2158B">
        <w:rPr>
          <w:rFonts w:ascii="Times New Roman" w:eastAsia="Calibri" w:hAnsi="Times New Roman" w:cs="Times New Roman"/>
          <w:sz w:val="24"/>
          <w:szCs w:val="24"/>
          <w:lang w:val="sr-Cyrl-BA"/>
        </w:rPr>
        <w:t>5</w:t>
      </w:r>
      <w:r w:rsidRPr="00E2158B">
        <w:rPr>
          <w:rFonts w:ascii="Times New Roman" w:eastAsia="Calibri" w:hAnsi="Times New Roman" w:cs="Times New Roman"/>
          <w:sz w:val="24"/>
          <w:szCs w:val="24"/>
          <w:lang w:val="bs-Cyrl-BA"/>
        </w:rPr>
        <w:t>-404-</w:t>
      </w:r>
      <w:r w:rsidRPr="00E2158B">
        <w:rPr>
          <w:rFonts w:ascii="Times New Roman" w:eastAsia="Calibri" w:hAnsi="Times New Roman" w:cs="Times New Roman"/>
          <w:sz w:val="24"/>
          <w:szCs w:val="24"/>
          <w:lang w:val="sr-Cyrl-BA"/>
        </w:rPr>
        <w:t>24</w:t>
      </w:r>
      <w:r w:rsidRPr="00E2158B">
        <w:rPr>
          <w:rFonts w:ascii="Times New Roman" w:eastAsia="Calibri" w:hAnsi="Times New Roman" w:cs="Times New Roman"/>
          <w:sz w:val="24"/>
          <w:szCs w:val="24"/>
          <w:lang w:val="bs-Cyrl-BA"/>
        </w:rPr>
        <w:t>/2</w:t>
      </w:r>
      <w:r w:rsidRPr="00E2158B">
        <w:rPr>
          <w:rFonts w:ascii="Times New Roman" w:eastAsia="Calibri" w:hAnsi="Times New Roman" w:cs="Times New Roman"/>
          <w:sz w:val="24"/>
          <w:szCs w:val="24"/>
          <w:lang w:val="sr-Cyrl-BA"/>
        </w:rPr>
        <w:t>5</w:t>
      </w:r>
      <w:r w:rsidRPr="00E2158B">
        <w:rPr>
          <w:rFonts w:ascii="Times New Roman" w:eastAsia="Calibri" w:hAnsi="Times New Roman" w:cs="Times New Roman"/>
          <w:sz w:val="24"/>
          <w:szCs w:val="24"/>
          <w:lang w:val="bs-Cyrl-BA"/>
        </w:rPr>
        <w:t xml:space="preserve">. од </w:t>
      </w:r>
      <w:r w:rsidRPr="00E2158B">
        <w:rPr>
          <w:rFonts w:ascii="Times New Roman" w:eastAsia="Calibri" w:hAnsi="Times New Roman" w:cs="Times New Roman"/>
          <w:sz w:val="24"/>
          <w:szCs w:val="24"/>
          <w:lang w:val="sr-Cyrl-BA"/>
        </w:rPr>
        <w:t>30</w:t>
      </w:r>
      <w:r w:rsidRPr="00E2158B">
        <w:rPr>
          <w:rFonts w:ascii="Times New Roman" w:eastAsia="Calibri" w:hAnsi="Times New Roman" w:cs="Times New Roman"/>
          <w:sz w:val="24"/>
          <w:szCs w:val="24"/>
          <w:lang w:val="bs-Cyrl-BA"/>
        </w:rPr>
        <w:t>.</w:t>
      </w:r>
      <w:r w:rsidRPr="00E2158B">
        <w:rPr>
          <w:rFonts w:ascii="Times New Roman" w:eastAsia="Calibri" w:hAnsi="Times New Roman" w:cs="Times New Roman"/>
          <w:sz w:val="24"/>
          <w:szCs w:val="24"/>
          <w:lang w:val="sr-Latn-BA"/>
        </w:rPr>
        <w:t>0</w:t>
      </w:r>
      <w:r w:rsidRPr="00E2158B">
        <w:rPr>
          <w:rFonts w:ascii="Times New Roman" w:eastAsia="Calibri" w:hAnsi="Times New Roman" w:cs="Times New Roman"/>
          <w:sz w:val="24"/>
          <w:szCs w:val="24"/>
          <w:lang w:val="bs-Cyrl-BA"/>
        </w:rPr>
        <w:t>9.202</w:t>
      </w:r>
      <w:r w:rsidRPr="00E2158B">
        <w:rPr>
          <w:rFonts w:ascii="Times New Roman" w:eastAsia="Calibri" w:hAnsi="Times New Roman" w:cs="Times New Roman"/>
          <w:sz w:val="24"/>
          <w:szCs w:val="24"/>
          <w:lang w:val="sr-Cyrl-BA"/>
        </w:rPr>
        <w:t>5</w:t>
      </w:r>
      <w:r w:rsidRPr="00E2158B">
        <w:rPr>
          <w:rFonts w:ascii="Times New Roman" w:eastAsia="Calibri" w:hAnsi="Times New Roman" w:cs="Times New Roman"/>
          <w:sz w:val="24"/>
          <w:szCs w:val="24"/>
          <w:lang w:val="bs-Cyrl-BA"/>
        </w:rPr>
        <w:t xml:space="preserve">.године. </w:t>
      </w:r>
    </w:p>
    <w:p w:rsidR="00E2158B" w:rsidRPr="00E2158B" w:rsidRDefault="00E2158B" w:rsidP="00E2158B">
      <w:pPr>
        <w:spacing w:after="0" w:line="240" w:lineRule="auto"/>
        <w:rPr>
          <w:rFonts w:ascii="Times New Roman" w:eastAsia="Calibri" w:hAnsi="Times New Roman" w:cs="Times New Roman"/>
          <w:sz w:val="24"/>
          <w:szCs w:val="24"/>
          <w:lang w:val="bs-Cyrl-BA"/>
        </w:rPr>
      </w:pPr>
    </w:p>
    <w:p w:rsidR="00E2158B" w:rsidRPr="00E2158B" w:rsidRDefault="00E2158B" w:rsidP="00E2158B">
      <w:pPr>
        <w:spacing w:after="0" w:line="240" w:lineRule="auto"/>
        <w:jc w:val="center"/>
        <w:rPr>
          <w:rFonts w:ascii="Times New Roman" w:eastAsia="Calibri" w:hAnsi="Times New Roman" w:cs="Times New Roman"/>
          <w:b/>
          <w:sz w:val="24"/>
          <w:szCs w:val="24"/>
          <w:lang w:val="sr-Latn-BA"/>
        </w:rPr>
      </w:pPr>
      <w:r w:rsidRPr="00E2158B">
        <w:rPr>
          <w:rFonts w:ascii="Times New Roman" w:eastAsia="Calibri" w:hAnsi="Times New Roman" w:cs="Times New Roman"/>
          <w:b/>
          <w:sz w:val="24"/>
          <w:szCs w:val="24"/>
          <w:lang w:val="bs-Cyrl-BA"/>
        </w:rPr>
        <w:t>IX</w:t>
      </w:r>
    </w:p>
    <w:p w:rsidR="00E2158B" w:rsidRPr="00E2158B" w:rsidRDefault="00E2158B" w:rsidP="00E2158B">
      <w:pPr>
        <w:spacing w:after="0" w:line="240" w:lineRule="auto"/>
        <w:jc w:val="both"/>
        <w:rPr>
          <w:rFonts w:ascii="Times New Roman" w:eastAsia="Calibri" w:hAnsi="Times New Roman" w:cs="Times New Roman"/>
          <w:sz w:val="24"/>
          <w:szCs w:val="24"/>
          <w:lang w:val="bs-Cyrl-BA"/>
        </w:rPr>
      </w:pPr>
      <w:r w:rsidRPr="00E2158B">
        <w:rPr>
          <w:rFonts w:ascii="Times New Roman" w:eastAsia="Calibri" w:hAnsi="Times New Roman" w:cs="Times New Roman"/>
          <w:sz w:val="24"/>
          <w:szCs w:val="24"/>
          <w:lang w:val="bs-Cyrl-BA"/>
        </w:rPr>
        <w:t>Ова одлука ступа на снагу даном доношења и биће објављена у „Службеном гласнику општине Ново Горажде“.</w:t>
      </w:r>
    </w:p>
    <w:p w:rsidR="00E2158B" w:rsidRPr="00E2158B" w:rsidRDefault="00E2158B" w:rsidP="00E2158B">
      <w:pPr>
        <w:spacing w:after="0" w:line="240" w:lineRule="auto"/>
        <w:rPr>
          <w:rFonts w:ascii="Times New Roman" w:eastAsia="Times New Roman" w:hAnsi="Times New Roman" w:cs="Times New Roman"/>
          <w:sz w:val="24"/>
          <w:szCs w:val="24"/>
          <w:lang w:val="sr-Latn-BA"/>
        </w:rPr>
      </w:pPr>
    </w:p>
    <w:p w:rsidR="00E2158B" w:rsidRPr="00E2158B" w:rsidRDefault="00E2158B" w:rsidP="00E2158B">
      <w:pPr>
        <w:spacing w:after="0" w:line="240" w:lineRule="auto"/>
        <w:jc w:val="both"/>
        <w:rPr>
          <w:rFonts w:ascii="Times New Roman" w:eastAsia="Calibri" w:hAnsi="Times New Roman" w:cs="Times New Roman"/>
          <w:b/>
          <w:lang w:val="sr-Latn-BA"/>
        </w:rPr>
      </w:pPr>
      <w:r>
        <w:rPr>
          <w:rFonts w:ascii="Times New Roman" w:eastAsia="Calibri" w:hAnsi="Times New Roman" w:cs="Times New Roman"/>
          <w:b/>
          <w:lang w:val="sr-Cyrl-CS"/>
        </w:rPr>
        <w:t>Број: 02/1-</w:t>
      </w:r>
      <w:r>
        <w:rPr>
          <w:rFonts w:ascii="Times New Roman" w:eastAsia="Calibri" w:hAnsi="Times New Roman" w:cs="Times New Roman"/>
          <w:b/>
          <w:lang w:val="sr-Latn-BA"/>
        </w:rPr>
        <w:t>404-24</w:t>
      </w:r>
      <w:r>
        <w:rPr>
          <w:rFonts w:ascii="Times New Roman" w:eastAsia="Calibri" w:hAnsi="Times New Roman" w:cs="Times New Roman"/>
          <w:b/>
          <w:lang w:val="sr-Cyrl-CS"/>
        </w:rPr>
        <w:t>/2</w:t>
      </w:r>
      <w:r>
        <w:rPr>
          <w:rFonts w:ascii="Times New Roman" w:eastAsia="Calibri" w:hAnsi="Times New Roman" w:cs="Times New Roman"/>
          <w:b/>
          <w:lang w:val="sr-Latn-BA"/>
        </w:rPr>
        <w:t>5</w:t>
      </w:r>
    </w:p>
    <w:p w:rsidR="00E2158B" w:rsidRPr="00BE721F" w:rsidRDefault="00E2158B" w:rsidP="00E2158B">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 xml:space="preserve">Ново Горажде, </w:t>
      </w:r>
      <w:r>
        <w:rPr>
          <w:rFonts w:ascii="Times New Roman" w:eastAsia="Calibri" w:hAnsi="Times New Roman" w:cs="Times New Roman"/>
          <w:b/>
          <w:lang w:val="sr-Latn-BA"/>
        </w:rPr>
        <w:t>01</w:t>
      </w:r>
      <w:r w:rsidRPr="00BE721F">
        <w:rPr>
          <w:rFonts w:ascii="Times New Roman" w:eastAsia="Calibri" w:hAnsi="Times New Roman" w:cs="Times New Roman"/>
          <w:b/>
          <w:lang w:val="sr-Cyrl-CS"/>
        </w:rPr>
        <w:t>.</w:t>
      </w:r>
      <w:r>
        <w:rPr>
          <w:rFonts w:ascii="Times New Roman" w:eastAsia="Calibri" w:hAnsi="Times New Roman" w:cs="Times New Roman"/>
          <w:b/>
          <w:lang w:val="sr-Latn-BA"/>
        </w:rPr>
        <w:t>10</w:t>
      </w:r>
      <w:r>
        <w:rPr>
          <w:rFonts w:ascii="Times New Roman" w:eastAsia="Calibri" w:hAnsi="Times New Roman" w:cs="Times New Roman"/>
          <w:b/>
          <w:lang w:val="sr-Cyrl-CS"/>
        </w:rPr>
        <w:t>.2025</w:t>
      </w:r>
      <w:r w:rsidRPr="00BE721F">
        <w:rPr>
          <w:rFonts w:ascii="Times New Roman" w:eastAsia="Calibri" w:hAnsi="Times New Roman" w:cs="Times New Roman"/>
          <w:b/>
          <w:lang w:val="sr-Cyrl-CS"/>
        </w:rPr>
        <w:t xml:space="preserve">. године </w:t>
      </w:r>
    </w:p>
    <w:p w:rsidR="00E2158B" w:rsidRPr="008E4BAD" w:rsidRDefault="00E2158B" w:rsidP="00E2158B">
      <w:pPr>
        <w:rPr>
          <w:lang w:val="sr-Latn-BA"/>
        </w:rPr>
      </w:pPr>
      <w:r w:rsidRPr="00BE721F">
        <w:rPr>
          <w:rFonts w:ascii="Times New Roman" w:eastAsia="Calibri" w:hAnsi="Times New Roman" w:cs="Times New Roman"/>
          <w:b/>
          <w:lang w:val="sr-Cyrl-CS"/>
        </w:rPr>
        <w:tab/>
      </w:r>
      <w:r w:rsidRPr="00BE721F">
        <w:rPr>
          <w:rFonts w:ascii="Times New Roman" w:eastAsia="Calibri" w:hAnsi="Times New Roman" w:cs="Times New Roman"/>
          <w:b/>
          <w:lang w:val="sr-Cyrl-CS"/>
        </w:rPr>
        <w:tab/>
        <w:t xml:space="preserve">        </w:t>
      </w:r>
      <w:r>
        <w:rPr>
          <w:rFonts w:ascii="Times New Roman" w:eastAsia="Calibri" w:hAnsi="Times New Roman" w:cs="Times New Roman"/>
          <w:b/>
          <w:lang w:val="sr-Cyrl-CS"/>
        </w:rPr>
        <w:t xml:space="preserve">      НАЧЕЛНИК </w:t>
      </w:r>
      <w:r>
        <w:rPr>
          <w:rFonts w:ascii="Times New Roman" w:eastAsia="Calibri" w:hAnsi="Times New Roman" w:cs="Times New Roman"/>
          <w:b/>
          <w:u w:val="single"/>
          <w:lang w:val="sr-Cyrl-CS"/>
        </w:rPr>
        <w:t xml:space="preserve">      </w:t>
      </w:r>
      <w:r w:rsidRPr="00BE721F">
        <w:rPr>
          <w:rFonts w:ascii="Times New Roman" w:eastAsia="Calibri" w:hAnsi="Times New Roman" w:cs="Times New Roman"/>
          <w:b/>
          <w:u w:val="single"/>
          <w:lang w:val="sr-Cyrl-CS"/>
        </w:rPr>
        <w:t xml:space="preserve">  </w:t>
      </w:r>
      <w:r>
        <w:rPr>
          <w:rFonts w:ascii="Times New Roman" w:eastAsia="Calibri" w:hAnsi="Times New Roman" w:cs="Times New Roman"/>
          <w:b/>
          <w:u w:val="single"/>
          <w:lang w:val="sr-Cyrl-CS"/>
        </w:rPr>
        <w:t xml:space="preserve">           </w:t>
      </w:r>
      <w:r w:rsidRPr="00BE721F">
        <w:rPr>
          <w:rFonts w:ascii="Times New Roman" w:eastAsia="Calibri" w:hAnsi="Times New Roman" w:cs="Times New Roman"/>
          <w:b/>
          <w:u w:val="single"/>
          <w:lang w:val="sr-Cyrl-CS"/>
        </w:rPr>
        <w:t xml:space="preserve"> </w:t>
      </w:r>
      <w:r>
        <w:rPr>
          <w:rFonts w:ascii="Times New Roman" w:eastAsia="Calibri" w:hAnsi="Times New Roman" w:cs="Times New Roman"/>
          <w:b/>
          <w:u w:val="single"/>
          <w:lang w:val="sr-Cyrl-CS"/>
        </w:rPr>
        <w:t xml:space="preserve"> </w:t>
      </w:r>
      <w:r w:rsidRPr="008E4BAD">
        <w:rPr>
          <w:rFonts w:ascii="Times New Roman" w:eastAsia="Calibri" w:hAnsi="Times New Roman" w:cs="Times New Roman"/>
          <w:b/>
          <w:u w:val="single"/>
          <w:lang w:val="sr-Cyrl-CS"/>
        </w:rPr>
        <w:t>__________________Мила Петковић , с.р</w:t>
      </w:r>
    </w:p>
    <w:p w:rsidR="00E2158B" w:rsidRPr="00E2158B" w:rsidRDefault="00E2158B" w:rsidP="00E2158B">
      <w:pPr>
        <w:spacing w:after="160" w:line="240" w:lineRule="auto"/>
        <w:jc w:val="both"/>
        <w:rPr>
          <w:rFonts w:ascii="Times New Roman" w:eastAsia="Calibri" w:hAnsi="Times New Roman" w:cs="Times New Roman"/>
          <w:kern w:val="2"/>
          <w:sz w:val="24"/>
          <w:szCs w:val="24"/>
          <w:lang w:val="sr-Cyrl-RS"/>
          <w14:ligatures w14:val="standardContextual"/>
        </w:rPr>
      </w:pPr>
      <w:r w:rsidRPr="00E2158B">
        <w:rPr>
          <w:rFonts w:ascii="Times New Roman" w:eastAsia="Calibri" w:hAnsi="Times New Roman" w:cs="Times New Roman"/>
          <w:kern w:val="2"/>
          <w:sz w:val="24"/>
          <w:szCs w:val="24"/>
          <w:lang w:val="sr-Cyrl-RS"/>
          <w14:ligatures w14:val="standardContextual"/>
        </w:rPr>
        <w:t xml:space="preserve">На основу члана 59. и 82. Закона о локалној самоуправи Републике Српске </w:t>
      </w:r>
      <w:r w:rsidRPr="00E2158B">
        <w:rPr>
          <w:rFonts w:ascii="Times New Roman" w:eastAsia="Calibri" w:hAnsi="Times New Roman" w:cs="Times New Roman"/>
          <w:kern w:val="2"/>
          <w:sz w:val="24"/>
          <w:szCs w:val="24"/>
          <w:lang w:val="sr-Cyrl-RS"/>
          <w14:ligatures w14:val="standardContextual"/>
        </w:rPr>
        <w:lastRenderedPageBreak/>
        <w:t>(„Службени гласник Републике Српске“, број: 97/16, 36/19 и 61/21), члана 56. Статута општине Ново Горажде („</w:t>
      </w:r>
      <w:bookmarkStart w:id="0" w:name="_Hlk180482538"/>
      <w:r w:rsidRPr="00E2158B">
        <w:rPr>
          <w:rFonts w:ascii="Times New Roman" w:eastAsia="Calibri" w:hAnsi="Times New Roman" w:cs="Times New Roman"/>
          <w:kern w:val="2"/>
          <w:sz w:val="24"/>
          <w:szCs w:val="24"/>
          <w:lang w:val="sr-Cyrl-RS"/>
          <w14:ligatures w14:val="standardContextual"/>
        </w:rPr>
        <w:t>Службени гласник општине Ново Горажде“, број:</w:t>
      </w:r>
      <w:bookmarkEnd w:id="0"/>
      <w:r w:rsidRPr="00E2158B">
        <w:rPr>
          <w:rFonts w:ascii="Times New Roman" w:eastAsia="Calibri" w:hAnsi="Times New Roman" w:cs="Times New Roman"/>
          <w:kern w:val="2"/>
          <w:sz w:val="24"/>
          <w:szCs w:val="24"/>
          <w:lang w:val="sr-Cyrl-RS"/>
          <w14:ligatures w14:val="standardContextual"/>
        </w:rPr>
        <w:t xml:space="preserve"> 4/15 и 4/17), Начелник општине Ново Горажде  д о н о с и : </w:t>
      </w:r>
    </w:p>
    <w:p w:rsidR="00E2158B" w:rsidRPr="00E2158B" w:rsidRDefault="00E2158B" w:rsidP="00E2158B">
      <w:pPr>
        <w:spacing w:after="160" w:line="240" w:lineRule="auto"/>
        <w:jc w:val="center"/>
        <w:rPr>
          <w:rFonts w:ascii="Times New Roman" w:eastAsia="Calibri" w:hAnsi="Times New Roman" w:cs="Times New Roman"/>
          <w:b/>
          <w:bCs/>
          <w:kern w:val="2"/>
          <w:sz w:val="24"/>
          <w:szCs w:val="24"/>
          <w:lang w:val="sr-Cyrl-RS"/>
          <w14:ligatures w14:val="standardContextual"/>
        </w:rPr>
      </w:pPr>
      <w:r w:rsidRPr="00E2158B">
        <w:rPr>
          <w:rFonts w:ascii="Times New Roman" w:eastAsia="Calibri" w:hAnsi="Times New Roman" w:cs="Times New Roman"/>
          <w:b/>
          <w:bCs/>
          <w:kern w:val="2"/>
          <w:sz w:val="24"/>
          <w:szCs w:val="24"/>
          <w:lang w:val="sr-Cyrl-RS"/>
          <w14:ligatures w14:val="standardContextual"/>
        </w:rPr>
        <w:t>ПРАВИЛНИК</w:t>
      </w:r>
      <w:r w:rsidRPr="00E2158B">
        <w:rPr>
          <w:rFonts w:ascii="Times New Roman" w:eastAsia="Calibri" w:hAnsi="Times New Roman" w:cs="Times New Roman"/>
          <w:b/>
          <w:bCs/>
          <w:kern w:val="2"/>
          <w:sz w:val="24"/>
          <w:szCs w:val="24"/>
          <w:lang w:val="sr-Cyrl-RS"/>
          <w14:ligatures w14:val="standardContextual"/>
        </w:rPr>
        <w:br/>
        <w:t>о поступцима задужења, коришћења и расходовања опреме и ситног инвентара</w:t>
      </w:r>
      <w:r w:rsidRPr="00E2158B">
        <w:rPr>
          <w:rFonts w:ascii="Times New Roman" w:eastAsia="Calibri" w:hAnsi="Times New Roman" w:cs="Times New Roman"/>
          <w:b/>
          <w:bCs/>
          <w:kern w:val="2"/>
          <w:sz w:val="24"/>
          <w:szCs w:val="24"/>
          <w:lang w:val="sr-Cyrl-RS"/>
          <w14:ligatures w14:val="standardContextual"/>
        </w:rPr>
        <w:br/>
      </w:r>
    </w:p>
    <w:p w:rsidR="00E2158B" w:rsidRPr="00E2158B" w:rsidRDefault="00E2158B" w:rsidP="00E2158B">
      <w:pPr>
        <w:spacing w:after="160" w:line="240" w:lineRule="auto"/>
        <w:jc w:val="center"/>
        <w:rPr>
          <w:rFonts w:ascii="Times New Roman" w:eastAsia="Calibri" w:hAnsi="Times New Roman" w:cs="Times New Roman"/>
          <w:kern w:val="2"/>
          <w:sz w:val="24"/>
          <w:szCs w:val="24"/>
          <w:lang w:val="sr-Cyrl-RS"/>
          <w14:ligatures w14:val="standardContextual"/>
        </w:rPr>
      </w:pPr>
      <w:r w:rsidRPr="00E2158B">
        <w:rPr>
          <w:rFonts w:ascii="Times New Roman" w:eastAsia="Calibri" w:hAnsi="Times New Roman" w:cs="Times New Roman"/>
          <w:kern w:val="2"/>
          <w:sz w:val="24"/>
          <w:szCs w:val="24"/>
          <w:lang w:val="sr-Latn-RS"/>
          <w14:ligatures w14:val="standardContextual"/>
        </w:rPr>
        <w:t xml:space="preserve">I </w:t>
      </w:r>
      <w:r w:rsidRPr="00E2158B">
        <w:rPr>
          <w:rFonts w:ascii="Times New Roman" w:eastAsia="Calibri" w:hAnsi="Times New Roman" w:cs="Times New Roman"/>
          <w:kern w:val="2"/>
          <w:sz w:val="24"/>
          <w:szCs w:val="24"/>
          <w:lang w:val="sr-Cyrl-RS"/>
          <w14:ligatures w14:val="standardContextual"/>
        </w:rPr>
        <w:t>ОПШТЕ ОДРЕДБЕ</w:t>
      </w:r>
    </w:p>
    <w:p w:rsidR="00E2158B" w:rsidRPr="00E2158B" w:rsidRDefault="00E2158B" w:rsidP="00E2158B">
      <w:pPr>
        <w:spacing w:after="160" w:line="240" w:lineRule="auto"/>
        <w:jc w:val="center"/>
        <w:rPr>
          <w:rFonts w:ascii="Times New Roman" w:eastAsia="Calibri" w:hAnsi="Times New Roman" w:cs="Times New Roman"/>
          <w:kern w:val="2"/>
          <w:sz w:val="24"/>
          <w:szCs w:val="24"/>
          <w:lang w:val="sr-Cyrl-RS"/>
          <w14:ligatures w14:val="standardContextual"/>
        </w:rPr>
      </w:pPr>
      <w:r w:rsidRPr="00E2158B">
        <w:rPr>
          <w:rFonts w:ascii="Times New Roman" w:eastAsia="Calibri" w:hAnsi="Times New Roman" w:cs="Times New Roman"/>
          <w:kern w:val="2"/>
          <w:sz w:val="24"/>
          <w:szCs w:val="24"/>
          <w:lang w:val="sr-Cyrl-RS"/>
          <w14:ligatures w14:val="standardContextual"/>
        </w:rPr>
        <w:t xml:space="preserve">Члан 1. </w:t>
      </w:r>
      <w:r w:rsidRPr="00E2158B">
        <w:rPr>
          <w:rFonts w:ascii="Times New Roman" w:eastAsia="Calibri" w:hAnsi="Times New Roman" w:cs="Times New Roman"/>
          <w:kern w:val="2"/>
          <w:sz w:val="24"/>
          <w:szCs w:val="24"/>
          <w:lang w:val="sr-Cyrl-RS"/>
          <w14:ligatures w14:val="standardContextual"/>
        </w:rPr>
        <w:br/>
        <w:t>(Предмет)</w:t>
      </w:r>
    </w:p>
    <w:p w:rsidR="00E2158B" w:rsidRPr="00E2158B" w:rsidRDefault="00E2158B" w:rsidP="00E2158B">
      <w:pPr>
        <w:spacing w:after="160" w:line="240" w:lineRule="auto"/>
        <w:jc w:val="both"/>
        <w:rPr>
          <w:rFonts w:ascii="Times New Roman" w:eastAsia="Calibri" w:hAnsi="Times New Roman" w:cs="Times New Roman"/>
          <w:kern w:val="2"/>
          <w:sz w:val="24"/>
          <w:szCs w:val="24"/>
          <w:lang w:val="sr-Cyrl-RS"/>
          <w14:ligatures w14:val="standardContextual"/>
        </w:rPr>
      </w:pPr>
      <w:r w:rsidRPr="00E2158B">
        <w:rPr>
          <w:rFonts w:ascii="Times New Roman" w:eastAsia="Calibri" w:hAnsi="Times New Roman" w:cs="Times New Roman"/>
          <w:kern w:val="2"/>
          <w:sz w:val="24"/>
          <w:szCs w:val="24"/>
          <w:lang w:val="sr-Cyrl-RS"/>
          <w14:ligatures w14:val="standardContextual"/>
        </w:rPr>
        <w:tab/>
        <w:t>Овим Правилником се утврђује:</w:t>
      </w:r>
    </w:p>
    <w:p w:rsidR="00E2158B" w:rsidRPr="00E2158B" w:rsidRDefault="00E2158B" w:rsidP="00E2158B">
      <w:pPr>
        <w:numPr>
          <w:ilvl w:val="0"/>
          <w:numId w:val="1"/>
        </w:numPr>
        <w:spacing w:after="160" w:line="240" w:lineRule="auto"/>
        <w:contextualSpacing/>
        <w:jc w:val="both"/>
        <w:rPr>
          <w:rFonts w:ascii="Times New Roman" w:eastAsia="Calibri" w:hAnsi="Times New Roman" w:cs="Times New Roman"/>
          <w:kern w:val="2"/>
          <w:sz w:val="24"/>
          <w:szCs w:val="24"/>
          <w:lang w:val="sr-Cyrl-RS"/>
          <w14:ligatures w14:val="standardContextual"/>
        </w:rPr>
      </w:pPr>
      <w:r w:rsidRPr="00E2158B">
        <w:rPr>
          <w:rFonts w:ascii="Times New Roman" w:eastAsia="Calibri" w:hAnsi="Times New Roman" w:cs="Times New Roman"/>
          <w:kern w:val="2"/>
          <w:sz w:val="24"/>
          <w:szCs w:val="24"/>
          <w:lang w:val="sr-Cyrl-RS"/>
          <w14:ligatures w14:val="standardContextual"/>
        </w:rPr>
        <w:t>материјално задужење и коришћење опреме и ситног инвентара у Општинској управи Општине Ново Горажде, као и опреме и ситног инвентара датог на коришћење трећим лицима;</w:t>
      </w:r>
    </w:p>
    <w:p w:rsidR="00E2158B" w:rsidRPr="00E2158B" w:rsidRDefault="00E2158B" w:rsidP="00E2158B">
      <w:pPr>
        <w:numPr>
          <w:ilvl w:val="0"/>
          <w:numId w:val="1"/>
        </w:numPr>
        <w:spacing w:after="160" w:line="240" w:lineRule="auto"/>
        <w:contextualSpacing/>
        <w:jc w:val="both"/>
        <w:rPr>
          <w:rFonts w:ascii="Times New Roman" w:eastAsia="Calibri" w:hAnsi="Times New Roman" w:cs="Times New Roman"/>
          <w:kern w:val="2"/>
          <w:sz w:val="24"/>
          <w:szCs w:val="24"/>
          <w:lang w:val="sr-Cyrl-RS"/>
          <w14:ligatures w14:val="standardContextual"/>
        </w:rPr>
      </w:pPr>
      <w:r w:rsidRPr="00E2158B">
        <w:rPr>
          <w:rFonts w:ascii="Times New Roman" w:eastAsia="Calibri" w:hAnsi="Times New Roman" w:cs="Times New Roman"/>
          <w:kern w:val="2"/>
          <w:sz w:val="24"/>
          <w:szCs w:val="24"/>
          <w:lang w:val="sr-Cyrl-RS"/>
          <w14:ligatures w14:val="standardContextual"/>
        </w:rPr>
        <w:t>расходовање и поступање са опремом и инвентаром (у даљем тексту: материјална средства), након што се категоризују као неупотребљива за основну намјену;</w:t>
      </w:r>
    </w:p>
    <w:p w:rsidR="00E2158B" w:rsidRPr="00E2158B" w:rsidRDefault="00E2158B" w:rsidP="00E2158B">
      <w:pPr>
        <w:numPr>
          <w:ilvl w:val="0"/>
          <w:numId w:val="1"/>
        </w:numPr>
        <w:spacing w:after="160" w:line="240" w:lineRule="auto"/>
        <w:contextualSpacing/>
        <w:jc w:val="both"/>
        <w:rPr>
          <w:rFonts w:ascii="Times New Roman" w:eastAsia="Calibri" w:hAnsi="Times New Roman" w:cs="Times New Roman"/>
          <w:kern w:val="2"/>
          <w:sz w:val="24"/>
          <w:szCs w:val="24"/>
          <w:lang w:val="sr-Cyrl-RS"/>
          <w14:ligatures w14:val="standardContextual"/>
        </w:rPr>
      </w:pPr>
      <w:r w:rsidRPr="00E2158B">
        <w:rPr>
          <w:rFonts w:ascii="Times New Roman" w:eastAsia="Calibri" w:hAnsi="Times New Roman" w:cs="Times New Roman"/>
          <w:kern w:val="2"/>
          <w:sz w:val="24"/>
          <w:szCs w:val="24"/>
          <w:lang w:val="sr-Cyrl-RS"/>
          <w14:ligatures w14:val="standardContextual"/>
        </w:rPr>
        <w:t>губици средстава, одговорност и накнаде штете;</w:t>
      </w:r>
    </w:p>
    <w:p w:rsidR="00E2158B" w:rsidRPr="00E2158B" w:rsidRDefault="00E2158B" w:rsidP="00E2158B">
      <w:pPr>
        <w:numPr>
          <w:ilvl w:val="0"/>
          <w:numId w:val="1"/>
        </w:numPr>
        <w:spacing w:after="160" w:line="240" w:lineRule="auto"/>
        <w:contextualSpacing/>
        <w:jc w:val="both"/>
        <w:rPr>
          <w:rFonts w:ascii="Times New Roman" w:eastAsia="Calibri" w:hAnsi="Times New Roman" w:cs="Times New Roman"/>
          <w:kern w:val="2"/>
          <w:sz w:val="24"/>
          <w:szCs w:val="24"/>
          <w:lang w:val="sr-Cyrl-RS"/>
          <w14:ligatures w14:val="standardContextual"/>
        </w:rPr>
      </w:pPr>
      <w:r w:rsidRPr="00E2158B">
        <w:rPr>
          <w:rFonts w:ascii="Times New Roman" w:eastAsia="Calibri" w:hAnsi="Times New Roman" w:cs="Times New Roman"/>
          <w:kern w:val="2"/>
          <w:sz w:val="24"/>
          <w:szCs w:val="24"/>
          <w:lang w:val="sr-Cyrl-RS"/>
          <w14:ligatures w14:val="standardContextual"/>
        </w:rPr>
        <w:t>задаци и обавезе задужених лица, комисије и надлежних организационих јединица Општине Ново Горажде.</w:t>
      </w:r>
    </w:p>
    <w:p w:rsidR="00E2158B" w:rsidRPr="00E2158B" w:rsidRDefault="00E2158B" w:rsidP="00E2158B">
      <w:pPr>
        <w:spacing w:after="160" w:line="240" w:lineRule="auto"/>
        <w:jc w:val="both"/>
        <w:rPr>
          <w:rFonts w:ascii="Times New Roman" w:eastAsia="Calibri" w:hAnsi="Times New Roman" w:cs="Times New Roman"/>
          <w:kern w:val="2"/>
          <w:sz w:val="24"/>
          <w:szCs w:val="24"/>
          <w:lang w:val="sr-Cyrl-RS"/>
          <w14:ligatures w14:val="standardContextual"/>
        </w:rPr>
      </w:pPr>
      <w:r w:rsidRPr="00E2158B">
        <w:rPr>
          <w:rFonts w:ascii="Times New Roman" w:eastAsia="Calibri" w:hAnsi="Times New Roman" w:cs="Times New Roman"/>
          <w:kern w:val="2"/>
          <w:sz w:val="24"/>
          <w:szCs w:val="24"/>
          <w:lang w:val="sr-Cyrl-RS"/>
          <w14:ligatures w14:val="standardContextual"/>
        </w:rPr>
        <w:t>Преузимање и раздужење средстава приликом примопредаје дужности између новоизабраних лица регулише се посебним Упуством о примопредаји.</w:t>
      </w:r>
    </w:p>
    <w:p w:rsidR="00E2158B" w:rsidRPr="00E2158B" w:rsidRDefault="00E2158B" w:rsidP="00E2158B">
      <w:pPr>
        <w:spacing w:after="160" w:line="240" w:lineRule="auto"/>
        <w:jc w:val="center"/>
        <w:rPr>
          <w:rFonts w:ascii="Times New Roman" w:eastAsia="Calibri" w:hAnsi="Times New Roman" w:cs="Times New Roman"/>
          <w:kern w:val="2"/>
          <w:sz w:val="24"/>
          <w:szCs w:val="24"/>
          <w:lang w:val="sr-Cyrl-RS"/>
          <w14:ligatures w14:val="standardContextual"/>
        </w:rPr>
      </w:pPr>
      <w:r w:rsidRPr="00E2158B">
        <w:rPr>
          <w:rFonts w:ascii="Times New Roman" w:eastAsia="Calibri" w:hAnsi="Times New Roman" w:cs="Times New Roman"/>
          <w:kern w:val="2"/>
          <w:sz w:val="24"/>
          <w:szCs w:val="24"/>
          <w:lang w:val="sr-Cyrl-RS"/>
          <w14:ligatures w14:val="standardContextual"/>
        </w:rPr>
        <w:t>Члан 2.</w:t>
      </w:r>
      <w:r w:rsidRPr="00E2158B">
        <w:rPr>
          <w:rFonts w:ascii="Times New Roman" w:eastAsia="Calibri" w:hAnsi="Times New Roman" w:cs="Times New Roman"/>
          <w:kern w:val="2"/>
          <w:sz w:val="24"/>
          <w:szCs w:val="24"/>
          <w:lang w:val="sr-Cyrl-RS"/>
          <w14:ligatures w14:val="standardContextual"/>
        </w:rPr>
        <w:br/>
        <w:t>(Значење израза)</w:t>
      </w:r>
    </w:p>
    <w:p w:rsidR="00E2158B" w:rsidRPr="00E2158B" w:rsidRDefault="00E2158B" w:rsidP="00E2158B">
      <w:pPr>
        <w:spacing w:after="160" w:line="240" w:lineRule="auto"/>
        <w:jc w:val="both"/>
        <w:rPr>
          <w:rFonts w:ascii="Times New Roman" w:eastAsia="Calibri" w:hAnsi="Times New Roman" w:cs="Times New Roman"/>
          <w:kern w:val="2"/>
          <w:sz w:val="24"/>
          <w:szCs w:val="24"/>
          <w:lang w:val="sr-Cyrl-RS"/>
          <w14:ligatures w14:val="standardContextual"/>
        </w:rPr>
      </w:pPr>
      <w:r w:rsidRPr="00E2158B">
        <w:rPr>
          <w:rFonts w:ascii="Times New Roman" w:eastAsia="Calibri" w:hAnsi="Times New Roman" w:cs="Times New Roman"/>
          <w:kern w:val="2"/>
          <w:sz w:val="24"/>
          <w:szCs w:val="24"/>
          <w:lang w:val="sr-Cyrl-RS"/>
          <w14:ligatures w14:val="standardContextual"/>
        </w:rPr>
        <w:tab/>
        <w:t>Појмови и изрази коришћени у овом Правилнику имају сљедеће значење:</w:t>
      </w:r>
    </w:p>
    <w:p w:rsidR="00E2158B" w:rsidRPr="00E2158B" w:rsidRDefault="00E2158B" w:rsidP="00E2158B">
      <w:pPr>
        <w:numPr>
          <w:ilvl w:val="0"/>
          <w:numId w:val="1"/>
        </w:numPr>
        <w:spacing w:after="160" w:line="240" w:lineRule="auto"/>
        <w:contextualSpacing/>
        <w:jc w:val="both"/>
        <w:rPr>
          <w:rFonts w:ascii="Times New Roman" w:eastAsia="Calibri" w:hAnsi="Times New Roman" w:cs="Times New Roman"/>
          <w:kern w:val="2"/>
          <w:sz w:val="24"/>
          <w:szCs w:val="24"/>
          <w:lang w:val="sr-Cyrl-RS"/>
          <w14:ligatures w14:val="standardContextual"/>
        </w:rPr>
      </w:pPr>
      <w:r w:rsidRPr="00E2158B">
        <w:rPr>
          <w:rFonts w:ascii="Times New Roman" w:eastAsia="Calibri" w:hAnsi="Times New Roman" w:cs="Times New Roman"/>
          <w:kern w:val="2"/>
          <w:sz w:val="24"/>
          <w:szCs w:val="24"/>
          <w:lang w:val="sr-Cyrl-RS"/>
          <w14:ligatures w14:val="standardContextual"/>
        </w:rPr>
        <w:t xml:space="preserve">опрему чине превозна средства, компјутери и друга канцеларијска опрема, алат и инвентар, комуникациона </w:t>
      </w:r>
      <w:r w:rsidRPr="00E2158B">
        <w:rPr>
          <w:rFonts w:ascii="Times New Roman" w:eastAsia="Calibri" w:hAnsi="Times New Roman" w:cs="Times New Roman"/>
          <w:kern w:val="2"/>
          <w:sz w:val="24"/>
          <w:szCs w:val="24"/>
          <w:lang w:val="sr-Cyrl-RS"/>
          <w14:ligatures w14:val="standardContextual"/>
        </w:rPr>
        <w:lastRenderedPageBreak/>
        <w:t>опрема, гријна, расхладна и заштитна опрема, опрема за образовање, културу и спорт, специјална опрема и и друга средства Општине чији је процијењени вијек трајања дужи од једне године, у којем се вриједност средства постепено амортизује;</w:t>
      </w:r>
    </w:p>
    <w:p w:rsidR="00E2158B" w:rsidRPr="00E2158B" w:rsidRDefault="00E2158B" w:rsidP="00E2158B">
      <w:pPr>
        <w:numPr>
          <w:ilvl w:val="0"/>
          <w:numId w:val="1"/>
        </w:numPr>
        <w:spacing w:after="160" w:line="240" w:lineRule="auto"/>
        <w:contextualSpacing/>
        <w:jc w:val="both"/>
        <w:rPr>
          <w:rFonts w:ascii="Times New Roman" w:eastAsia="Calibri" w:hAnsi="Times New Roman" w:cs="Times New Roman"/>
          <w:kern w:val="2"/>
          <w:sz w:val="24"/>
          <w:szCs w:val="24"/>
          <w:lang w:val="sr-Cyrl-RS"/>
          <w14:ligatures w14:val="standardContextual"/>
        </w:rPr>
      </w:pPr>
      <w:r w:rsidRPr="00E2158B">
        <w:rPr>
          <w:rFonts w:ascii="Times New Roman" w:eastAsia="Calibri" w:hAnsi="Times New Roman" w:cs="Times New Roman"/>
          <w:kern w:val="2"/>
          <w:sz w:val="24"/>
          <w:szCs w:val="24"/>
          <w:lang w:val="sr-Cyrl-BA"/>
          <w14:ligatures w14:val="standardContextual"/>
        </w:rPr>
        <w:t xml:space="preserve">ситан инвентар подразумјева: канцеларијски инвентар, ауто-гуме, одјећу и обућу (униформе и сл.), инвенатр цивилне заштите, ситан инвентар ресторана и кафе кухиње и сличне ствари, које се у цијелости отписују у тренутку стављања у употребу, без обзира на корисни вијек трајања; </w:t>
      </w:r>
      <w:r w:rsidRPr="00E2158B">
        <w:rPr>
          <w:rFonts w:ascii="Times New Roman" w:eastAsia="Calibri" w:hAnsi="Times New Roman" w:cs="Times New Roman"/>
          <w:kern w:val="2"/>
          <w:sz w:val="24"/>
          <w:szCs w:val="24"/>
          <w:lang w:val="sr-Cyrl-BA"/>
          <w14:ligatures w14:val="standardContextual"/>
        </w:rPr>
        <w:tab/>
      </w:r>
    </w:p>
    <w:p w:rsidR="00E2158B" w:rsidRPr="00E2158B" w:rsidRDefault="00E2158B" w:rsidP="00E2158B">
      <w:pPr>
        <w:numPr>
          <w:ilvl w:val="0"/>
          <w:numId w:val="1"/>
        </w:numPr>
        <w:spacing w:after="160" w:line="240" w:lineRule="auto"/>
        <w:contextualSpacing/>
        <w:jc w:val="both"/>
        <w:rPr>
          <w:rFonts w:ascii="Times New Roman" w:eastAsia="Calibri" w:hAnsi="Times New Roman" w:cs="Times New Roman"/>
          <w:kern w:val="2"/>
          <w:sz w:val="24"/>
          <w:szCs w:val="24"/>
          <w:lang w:val="sr-Cyrl-RS"/>
          <w14:ligatures w14:val="standardContextual"/>
        </w:rPr>
      </w:pPr>
      <w:r w:rsidRPr="00E2158B">
        <w:rPr>
          <w:rFonts w:ascii="Times New Roman" w:eastAsia="Calibri" w:hAnsi="Times New Roman" w:cs="Times New Roman"/>
          <w:kern w:val="2"/>
          <w:sz w:val="24"/>
          <w:szCs w:val="24"/>
          <w:lang w:val="sr-Cyrl-BA"/>
          <w14:ligatures w14:val="standardContextual"/>
        </w:rPr>
        <w:t>расходовање неупотребних средстава, које се врши у току или на крају године по попису, подразумјева стављање ван функције по истеку вијека трајања или ванредно искључивање средстава / отпис у корисном вијеку трајања због оштећења, дотрајалости, техничке застарјелости или некомпатибилности са другим везаним средствима;</w:t>
      </w:r>
    </w:p>
    <w:p w:rsidR="00E2158B" w:rsidRPr="00E2158B" w:rsidRDefault="00E2158B" w:rsidP="00E2158B">
      <w:pPr>
        <w:numPr>
          <w:ilvl w:val="0"/>
          <w:numId w:val="1"/>
        </w:numPr>
        <w:spacing w:after="160" w:line="240" w:lineRule="auto"/>
        <w:contextualSpacing/>
        <w:jc w:val="both"/>
        <w:rPr>
          <w:rFonts w:ascii="Times New Roman" w:eastAsia="Calibri" w:hAnsi="Times New Roman" w:cs="Times New Roman"/>
          <w:kern w:val="2"/>
          <w:sz w:val="24"/>
          <w:szCs w:val="24"/>
          <w:lang w:val="sr-Cyrl-RS"/>
          <w14:ligatures w14:val="standardContextual"/>
        </w:rPr>
      </w:pPr>
      <w:r w:rsidRPr="00E2158B">
        <w:rPr>
          <w:rFonts w:ascii="Times New Roman" w:eastAsia="Calibri" w:hAnsi="Times New Roman" w:cs="Times New Roman"/>
          <w:kern w:val="2"/>
          <w:sz w:val="24"/>
          <w:szCs w:val="24"/>
          <w:lang w:val="sr-Cyrl-BA"/>
          <w14:ligatures w14:val="standardContextual"/>
        </w:rPr>
        <w:t>физичко оштећење – супстанцијалне промјене (ломљење, разбијање и сл.) средстава које их чине неупотребљивим за основну намјену;</w:t>
      </w:r>
    </w:p>
    <w:p w:rsidR="00E2158B" w:rsidRPr="00E2158B" w:rsidRDefault="00E2158B" w:rsidP="00E2158B">
      <w:pPr>
        <w:numPr>
          <w:ilvl w:val="0"/>
          <w:numId w:val="1"/>
        </w:numPr>
        <w:spacing w:after="160" w:line="240" w:lineRule="auto"/>
        <w:contextualSpacing/>
        <w:jc w:val="both"/>
        <w:rPr>
          <w:rFonts w:ascii="Times New Roman" w:eastAsia="Calibri" w:hAnsi="Times New Roman" w:cs="Times New Roman"/>
          <w:kern w:val="2"/>
          <w:sz w:val="24"/>
          <w:szCs w:val="24"/>
          <w:lang w:val="sr-Cyrl-RS"/>
          <w14:ligatures w14:val="standardContextual"/>
        </w:rPr>
      </w:pPr>
      <w:r w:rsidRPr="00E2158B">
        <w:rPr>
          <w:rFonts w:ascii="Times New Roman" w:eastAsia="Calibri" w:hAnsi="Times New Roman" w:cs="Times New Roman"/>
          <w:kern w:val="2"/>
          <w:sz w:val="24"/>
          <w:szCs w:val="24"/>
          <w:lang w:val="sr-Cyrl-BA"/>
          <w14:ligatures w14:val="standardContextual"/>
        </w:rPr>
        <w:t>мањак – средство је посатало трајно недоступно услед отуђења или губитка који се не могу правдати вишом силом, елементарном непогодом, крађом, саобраћајном незгодом или другим сличним догађајем.</w:t>
      </w:r>
    </w:p>
    <w:p w:rsidR="00E2158B" w:rsidRPr="00E2158B" w:rsidRDefault="00E2158B" w:rsidP="00E2158B">
      <w:pPr>
        <w:spacing w:after="160" w:line="240" w:lineRule="auto"/>
        <w:ind w:left="360"/>
        <w:jc w:val="both"/>
        <w:rPr>
          <w:rFonts w:ascii="Times New Roman" w:eastAsia="Calibri" w:hAnsi="Times New Roman" w:cs="Times New Roman"/>
          <w:kern w:val="2"/>
          <w:sz w:val="24"/>
          <w:szCs w:val="24"/>
          <w:lang w:val="sr-Cyrl-RS"/>
          <w14:ligatures w14:val="standardContextual"/>
        </w:rPr>
      </w:pPr>
    </w:p>
    <w:p w:rsidR="00E2158B" w:rsidRPr="00E2158B" w:rsidRDefault="00E2158B" w:rsidP="00E2158B">
      <w:pPr>
        <w:spacing w:after="160" w:line="240" w:lineRule="auto"/>
        <w:contextualSpacing/>
        <w:jc w:val="center"/>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Latn-RS"/>
          <w14:ligatures w14:val="standardContextual"/>
        </w:rPr>
        <w:t>II</w:t>
      </w:r>
      <w:r w:rsidRPr="00E2158B">
        <w:rPr>
          <w:rFonts w:ascii="Times New Roman" w:eastAsia="Calibri" w:hAnsi="Times New Roman" w:cs="Times New Roman"/>
          <w:kern w:val="2"/>
          <w:sz w:val="24"/>
          <w:szCs w:val="24"/>
          <w:lang w:val="sr-Cyrl-BA"/>
          <w14:ligatures w14:val="standardContextual"/>
        </w:rPr>
        <w:t xml:space="preserve"> МАТЕРИЈАЛНО ЗАДУЖЕЊЕ,</w:t>
      </w:r>
    </w:p>
    <w:p w:rsidR="00E2158B" w:rsidRPr="00E2158B" w:rsidRDefault="00E2158B" w:rsidP="00E2158B">
      <w:pPr>
        <w:spacing w:after="160" w:line="240" w:lineRule="auto"/>
        <w:contextualSpacing/>
        <w:jc w:val="center"/>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КОРИШЋЕЊЕ СРЕДСТАВА И НАКНАДА ШТЕТЕ</w:t>
      </w:r>
    </w:p>
    <w:p w:rsidR="00E2158B" w:rsidRPr="00E2158B" w:rsidRDefault="00E2158B" w:rsidP="00E2158B">
      <w:pPr>
        <w:spacing w:after="160" w:line="240" w:lineRule="auto"/>
        <w:ind w:left="720"/>
        <w:contextualSpacing/>
        <w:jc w:val="both"/>
        <w:rPr>
          <w:rFonts w:ascii="Times New Roman" w:eastAsia="Calibri" w:hAnsi="Times New Roman" w:cs="Times New Roman"/>
          <w:kern w:val="2"/>
          <w:sz w:val="24"/>
          <w:szCs w:val="24"/>
          <w:lang w:val="sr-Cyrl-BA"/>
          <w14:ligatures w14:val="standardContextual"/>
        </w:rPr>
      </w:pPr>
    </w:p>
    <w:p w:rsidR="00E2158B" w:rsidRPr="00E2158B" w:rsidRDefault="00E2158B" w:rsidP="00E2158B">
      <w:pPr>
        <w:spacing w:after="160" w:line="240" w:lineRule="auto"/>
        <w:contextualSpacing/>
        <w:jc w:val="center"/>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Члан 3.</w:t>
      </w:r>
    </w:p>
    <w:p w:rsidR="00E2158B" w:rsidRPr="00E2158B" w:rsidRDefault="00E2158B" w:rsidP="00E2158B">
      <w:pPr>
        <w:spacing w:after="160" w:line="240" w:lineRule="auto"/>
        <w:contextualSpacing/>
        <w:jc w:val="center"/>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(Стављање средстава у употребу)</w:t>
      </w:r>
    </w:p>
    <w:p w:rsidR="00E2158B" w:rsidRPr="00E2158B" w:rsidRDefault="00E2158B" w:rsidP="00E2158B">
      <w:pPr>
        <w:spacing w:after="160" w:line="240" w:lineRule="auto"/>
        <w:ind w:firstLine="708"/>
        <w:jc w:val="both"/>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lastRenderedPageBreak/>
        <w:t xml:space="preserve">Након извршене набавке и примјене набављених материјалних средстава, у складу са правилима и процедурама за јавне набавке у општини Ново Горажде, овлаштени службеник доставља информацију о набављеном средству, као и сви други службеници одсјека који су на неки начин извршили или учествовали у набавци средстава Одсјеку за управљање развојем, привреду и друштвене дјелатности  (у даљем тексту: </w:t>
      </w:r>
      <w:bookmarkStart w:id="1" w:name="_Hlk210285810"/>
      <w:r w:rsidRPr="00E2158B">
        <w:rPr>
          <w:rFonts w:ascii="Times New Roman" w:eastAsia="Calibri" w:hAnsi="Times New Roman" w:cs="Times New Roman"/>
          <w:kern w:val="2"/>
          <w:sz w:val="24"/>
          <w:szCs w:val="24"/>
          <w:lang w:val="sr-Cyrl-BA"/>
          <w14:ligatures w14:val="standardContextual"/>
        </w:rPr>
        <w:t>ОУРПДД</w:t>
      </w:r>
      <w:bookmarkEnd w:id="1"/>
      <w:r w:rsidRPr="00E2158B">
        <w:rPr>
          <w:rFonts w:ascii="Times New Roman" w:eastAsia="Calibri" w:hAnsi="Times New Roman" w:cs="Times New Roman"/>
          <w:kern w:val="2"/>
          <w:sz w:val="24"/>
          <w:szCs w:val="24"/>
          <w:lang w:val="sr-Cyrl-BA"/>
          <w14:ligatures w14:val="standardContextual"/>
        </w:rPr>
        <w:t xml:space="preserve">), у даљој процедури одмах, а најкасније у року од 5 дана ОУРПДД предаје средство на коришћење. За сву опрему ОУРПДД обезбјеђује инвентурни број који се приликом предаје на коришћење, ставља на видно мјесто, а запослени су дужни да овом Одсјеку пријаве свако накнадно оштећење или скидање идентификационих ознака, ради њиховог занављања. Уколико је предвиђено тендерским условима, заједно са средством, кориснику који се материјално задужује, предаје се и пратеће корисничко упутство или се у сарадњи са лицем за праћење реализације уговора о јавној набавци, обезбјеђује уговорени ниво обуке, потребан за исправну и рационалну употребу набављеног средства. </w:t>
      </w:r>
    </w:p>
    <w:p w:rsidR="00E2158B" w:rsidRPr="00E2158B" w:rsidRDefault="00E2158B" w:rsidP="00E2158B">
      <w:pPr>
        <w:spacing w:after="160" w:line="240" w:lineRule="auto"/>
        <w:contextualSpacing/>
        <w:jc w:val="center"/>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Члан 4.</w:t>
      </w:r>
    </w:p>
    <w:p w:rsidR="00E2158B" w:rsidRPr="00E2158B" w:rsidRDefault="00E2158B" w:rsidP="00E2158B">
      <w:pPr>
        <w:spacing w:after="160" w:line="240" w:lineRule="auto"/>
        <w:contextualSpacing/>
        <w:jc w:val="center"/>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(Материјално задужење)</w:t>
      </w:r>
    </w:p>
    <w:p w:rsidR="00E2158B" w:rsidRPr="00E2158B" w:rsidRDefault="00E2158B" w:rsidP="00E2158B">
      <w:pPr>
        <w:spacing w:after="160" w:line="240" w:lineRule="auto"/>
        <w:ind w:firstLine="708"/>
        <w:jc w:val="both"/>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Ново набављена опрема се предаје задуженом лицу путем Потврде о активирању средстава (</w:t>
      </w:r>
      <w:r w:rsidRPr="00E2158B">
        <w:rPr>
          <w:rFonts w:ascii="Times New Roman" w:eastAsia="Calibri" w:hAnsi="Times New Roman" w:cs="Times New Roman"/>
          <w:i/>
          <w:iCs/>
          <w:kern w:val="2"/>
          <w:sz w:val="24"/>
          <w:szCs w:val="24"/>
          <w:lang w:val="sr-Cyrl-BA"/>
          <w14:ligatures w14:val="standardContextual"/>
        </w:rPr>
        <w:t>Прилог 1</w:t>
      </w:r>
      <w:r w:rsidRPr="00E2158B">
        <w:rPr>
          <w:rFonts w:ascii="Times New Roman" w:eastAsia="Calibri" w:hAnsi="Times New Roman" w:cs="Times New Roman"/>
          <w:kern w:val="2"/>
          <w:sz w:val="24"/>
          <w:szCs w:val="24"/>
          <w:lang w:val="sr-Cyrl-BA"/>
          <w14:ligatures w14:val="standardContextual"/>
        </w:rPr>
        <w:t>), и потписом од стране запосленог лица које предузима средство од овлашћеног лица за набавку и дистрибуцију средстава из ОУРПДД.</w:t>
      </w:r>
    </w:p>
    <w:p w:rsidR="00E2158B" w:rsidRPr="00E2158B" w:rsidRDefault="00E2158B" w:rsidP="00E2158B">
      <w:pPr>
        <w:spacing w:after="160" w:line="240" w:lineRule="auto"/>
        <w:ind w:firstLine="708"/>
        <w:jc w:val="both"/>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 xml:space="preserve">Свака промјена локације односно задужења другог лица због селидбе/премјештаја, посуђивања средства и слично мора бити предходно одобрено од стране руководиоца ОУРПДД и праћено одговарајућим докуменотм. Задужено лице које предаје средство попуњава Потврду о </w:t>
      </w:r>
      <w:r w:rsidRPr="00E2158B">
        <w:rPr>
          <w:rFonts w:ascii="Times New Roman" w:eastAsia="Calibri" w:hAnsi="Times New Roman" w:cs="Times New Roman"/>
          <w:kern w:val="2"/>
          <w:sz w:val="24"/>
          <w:szCs w:val="24"/>
          <w:lang w:val="sr-Cyrl-BA"/>
          <w14:ligatures w14:val="standardContextual"/>
        </w:rPr>
        <w:lastRenderedPageBreak/>
        <w:t>примопредаји (</w:t>
      </w:r>
      <w:r w:rsidRPr="00E2158B">
        <w:rPr>
          <w:rFonts w:ascii="Times New Roman" w:eastAsia="Calibri" w:hAnsi="Times New Roman" w:cs="Times New Roman"/>
          <w:i/>
          <w:iCs/>
          <w:kern w:val="2"/>
          <w:sz w:val="24"/>
          <w:szCs w:val="24"/>
          <w:lang w:val="sr-Cyrl-BA"/>
          <w14:ligatures w14:val="standardContextual"/>
        </w:rPr>
        <w:t>Прилог 2</w:t>
      </w:r>
      <w:r w:rsidRPr="00E2158B">
        <w:rPr>
          <w:rFonts w:ascii="Times New Roman" w:eastAsia="Calibri" w:hAnsi="Times New Roman" w:cs="Times New Roman"/>
          <w:kern w:val="2"/>
          <w:sz w:val="24"/>
          <w:szCs w:val="24"/>
          <w:lang w:val="sr-Cyrl-BA"/>
          <w14:ligatures w14:val="standardContextual"/>
        </w:rPr>
        <w:t xml:space="preserve">), која се најкасније у року од пет (5) дана од било које промјене, доставља  у Одсјек за финансије ради ажурирања материјалних евиденција.  </w:t>
      </w:r>
    </w:p>
    <w:p w:rsidR="00E2158B" w:rsidRPr="00E2158B" w:rsidRDefault="00E2158B" w:rsidP="00E2158B">
      <w:pPr>
        <w:spacing w:after="160" w:line="240" w:lineRule="auto"/>
        <w:jc w:val="both"/>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Изузетно, у случају да се пренос средстава изврши без присуства и/или знања задуженог лица, Потврду из предходног става попуњава овлашћено лице из ОУРПДД и доставља је у року од пет (5) дана задуженом лицу, лицу које је примило средство и Одсјеку за финасије.</w:t>
      </w:r>
    </w:p>
    <w:p w:rsidR="00E2158B" w:rsidRPr="00E2158B" w:rsidRDefault="00E2158B" w:rsidP="00E2158B">
      <w:pPr>
        <w:spacing w:after="160" w:line="240" w:lineRule="auto"/>
        <w:contextualSpacing/>
        <w:jc w:val="center"/>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Члан 5.</w:t>
      </w:r>
    </w:p>
    <w:p w:rsidR="00E2158B" w:rsidRPr="00E2158B" w:rsidRDefault="00E2158B" w:rsidP="00E2158B">
      <w:pPr>
        <w:spacing w:after="160" w:line="240" w:lineRule="auto"/>
        <w:contextualSpacing/>
        <w:jc w:val="center"/>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(Коришћење средстава)</w:t>
      </w:r>
    </w:p>
    <w:p w:rsidR="00E2158B" w:rsidRPr="00E2158B" w:rsidRDefault="00E2158B" w:rsidP="00E2158B">
      <w:pPr>
        <w:spacing w:after="160" w:line="240" w:lineRule="auto"/>
        <w:ind w:firstLine="708"/>
        <w:jc w:val="both"/>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Материјална средства се могу користити искључиво за службене потребе од стране запослених општине Ново Горажде.</w:t>
      </w:r>
    </w:p>
    <w:p w:rsidR="00E2158B" w:rsidRPr="00E2158B" w:rsidRDefault="00E2158B" w:rsidP="00E2158B">
      <w:pPr>
        <w:spacing w:after="160" w:line="240" w:lineRule="auto"/>
        <w:jc w:val="both"/>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Изузетно, по одобрењу руководиоца огранизацине јединице општине Ново Горажде, у којој се користе материјална средства, иста се могу краткотрајно уступити на коришћење трећим лицима, само у службене сврхе (одржавање обуке, радионицама, презентацијама и слично).</w:t>
      </w:r>
    </w:p>
    <w:p w:rsidR="00E2158B" w:rsidRPr="00E2158B" w:rsidRDefault="00E2158B" w:rsidP="00E2158B">
      <w:pPr>
        <w:spacing w:after="160" w:line="240" w:lineRule="auto"/>
        <w:ind w:firstLine="708"/>
        <w:jc w:val="both"/>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Коришћење моторних возила регулише се посебним актом Начелника.</w:t>
      </w:r>
    </w:p>
    <w:p w:rsidR="00E2158B" w:rsidRPr="00E2158B" w:rsidRDefault="00E2158B" w:rsidP="00E2158B">
      <w:pPr>
        <w:spacing w:after="160" w:line="240" w:lineRule="auto"/>
        <w:ind w:firstLine="708"/>
        <w:jc w:val="both"/>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Запослени морају поступати са метеријалним средствима у складу са прописима и Кодексом понашања службеника јединица локалне самоуправе, са пажњом доброг домаћина и одржавати их у исправном стању.</w:t>
      </w:r>
    </w:p>
    <w:p w:rsidR="00E2158B" w:rsidRPr="00E2158B" w:rsidRDefault="00E2158B" w:rsidP="00E2158B">
      <w:pPr>
        <w:spacing w:after="160" w:line="240" w:lineRule="auto"/>
        <w:ind w:firstLine="708"/>
        <w:jc w:val="both"/>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Квар или мање оштећење, који средство чине привремено неупотребљивим за основне намјене, пријављује се ОУРПДД у писаној форми (изузетно усмено, у случају мањег квара/оштећења), најкасније у року од пет (5) дана, у циљу стручне интервенције (поправке и слично, ако је могуће) ради његовог функционалног оспособљавања или расходовања.</w:t>
      </w:r>
    </w:p>
    <w:p w:rsidR="00E2158B" w:rsidRPr="00E2158B" w:rsidRDefault="00E2158B" w:rsidP="00E2158B">
      <w:pPr>
        <w:spacing w:after="160" w:line="240" w:lineRule="auto"/>
        <w:contextualSpacing/>
        <w:jc w:val="center"/>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lastRenderedPageBreak/>
        <w:t>Члан 6.</w:t>
      </w:r>
    </w:p>
    <w:p w:rsidR="00E2158B" w:rsidRPr="00E2158B" w:rsidRDefault="00E2158B" w:rsidP="00E2158B">
      <w:pPr>
        <w:spacing w:after="160" w:line="240" w:lineRule="auto"/>
        <w:contextualSpacing/>
        <w:jc w:val="center"/>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(Материјална одговорност)</w:t>
      </w:r>
    </w:p>
    <w:p w:rsidR="00E2158B" w:rsidRPr="00E2158B" w:rsidRDefault="00E2158B" w:rsidP="00E2158B">
      <w:pPr>
        <w:spacing w:after="160" w:line="240" w:lineRule="auto"/>
        <w:ind w:firstLine="708"/>
        <w:jc w:val="both"/>
        <w:rPr>
          <w:rFonts w:ascii="Times New Roman" w:eastAsia="Calibri" w:hAnsi="Times New Roman" w:cs="Times New Roman"/>
          <w:kern w:val="2"/>
          <w:sz w:val="24"/>
          <w:szCs w:val="24"/>
          <w:lang w:val="sr-Cyrl-RS"/>
          <w14:ligatures w14:val="standardContextual"/>
        </w:rPr>
      </w:pPr>
      <w:r w:rsidRPr="00E2158B">
        <w:rPr>
          <w:rFonts w:ascii="Times New Roman" w:eastAsia="Calibri" w:hAnsi="Times New Roman" w:cs="Times New Roman"/>
          <w:kern w:val="2"/>
          <w:sz w:val="24"/>
          <w:szCs w:val="24"/>
          <w:lang w:val="sr-Cyrl-RS"/>
          <w14:ligatures w14:val="standardContextual"/>
        </w:rPr>
        <w:t>У свакој радној просторији на видном мјесту поставља се Попис средстава, потврђен од стране запослених који у њој раде и за које су одговорни.</w:t>
      </w:r>
    </w:p>
    <w:p w:rsidR="00E2158B" w:rsidRPr="00E2158B" w:rsidRDefault="00E2158B" w:rsidP="00E2158B">
      <w:pPr>
        <w:spacing w:after="160" w:line="240" w:lineRule="auto"/>
        <w:ind w:firstLine="708"/>
        <w:jc w:val="both"/>
        <w:rPr>
          <w:rFonts w:ascii="Times New Roman" w:eastAsia="Calibri" w:hAnsi="Times New Roman" w:cs="Times New Roman"/>
          <w:kern w:val="2"/>
          <w:sz w:val="24"/>
          <w:szCs w:val="24"/>
          <w:lang w:val="sr-Cyrl-RS"/>
          <w14:ligatures w14:val="standardContextual"/>
        </w:rPr>
      </w:pPr>
      <w:r w:rsidRPr="00E2158B">
        <w:rPr>
          <w:rFonts w:ascii="Times New Roman" w:eastAsia="Calibri" w:hAnsi="Times New Roman" w:cs="Times New Roman"/>
          <w:kern w:val="2"/>
          <w:sz w:val="24"/>
          <w:szCs w:val="24"/>
          <w:lang w:val="sr-Cyrl-RS"/>
          <w14:ligatures w14:val="standardContextual"/>
        </w:rPr>
        <w:t xml:space="preserve">За средства која се налазе у заједничким просторијама (салама, холовима и слично) одговорност имају одговорни службеник за одржавање, управљање и заштиту објеката и опреме </w:t>
      </w:r>
      <w:r w:rsidRPr="00E2158B">
        <w:rPr>
          <w:rFonts w:ascii="Times New Roman" w:eastAsia="Calibri" w:hAnsi="Times New Roman" w:cs="Times New Roman"/>
          <w:kern w:val="2"/>
          <w:sz w:val="24"/>
          <w:szCs w:val="24"/>
          <w:lang w:val="sr-Cyrl-BA"/>
          <w14:ligatures w14:val="standardContextual"/>
        </w:rPr>
        <w:t>ОУРПДД</w:t>
      </w:r>
      <w:r w:rsidRPr="00E2158B">
        <w:rPr>
          <w:rFonts w:ascii="Times New Roman" w:eastAsia="Calibri" w:hAnsi="Times New Roman" w:cs="Times New Roman"/>
          <w:kern w:val="2"/>
          <w:sz w:val="24"/>
          <w:szCs w:val="24"/>
          <w:lang w:val="sr-Cyrl-RS"/>
          <w14:ligatures w14:val="standardContextual"/>
        </w:rPr>
        <w:t xml:space="preserve"> и руководилац </w:t>
      </w:r>
      <w:r w:rsidRPr="00E2158B">
        <w:rPr>
          <w:rFonts w:ascii="Times New Roman" w:eastAsia="Calibri" w:hAnsi="Times New Roman" w:cs="Times New Roman"/>
          <w:kern w:val="2"/>
          <w:sz w:val="24"/>
          <w:szCs w:val="24"/>
          <w:lang w:val="sr-Cyrl-BA"/>
          <w14:ligatures w14:val="standardContextual"/>
        </w:rPr>
        <w:t>ОУРПДД</w:t>
      </w:r>
      <w:r w:rsidRPr="00E2158B">
        <w:rPr>
          <w:rFonts w:ascii="Times New Roman" w:eastAsia="Calibri" w:hAnsi="Times New Roman" w:cs="Times New Roman"/>
          <w:kern w:val="2"/>
          <w:sz w:val="24"/>
          <w:szCs w:val="24"/>
          <w:lang w:val="sr-Cyrl-RS"/>
          <w14:ligatures w14:val="standardContextual"/>
        </w:rPr>
        <w:t>.</w:t>
      </w:r>
    </w:p>
    <w:p w:rsidR="00E2158B" w:rsidRPr="00E2158B" w:rsidRDefault="00E2158B" w:rsidP="00E2158B">
      <w:pPr>
        <w:spacing w:after="160" w:line="240" w:lineRule="auto"/>
        <w:ind w:firstLine="708"/>
        <w:jc w:val="both"/>
        <w:rPr>
          <w:rFonts w:ascii="Times New Roman" w:eastAsia="Calibri" w:hAnsi="Times New Roman" w:cs="Times New Roman"/>
          <w:kern w:val="2"/>
          <w:sz w:val="24"/>
          <w:szCs w:val="24"/>
          <w:lang w:val="sr-Cyrl-RS"/>
          <w14:ligatures w14:val="standardContextual"/>
        </w:rPr>
      </w:pPr>
      <w:r w:rsidRPr="00E2158B">
        <w:rPr>
          <w:rFonts w:ascii="Times New Roman" w:eastAsia="Calibri" w:hAnsi="Times New Roman" w:cs="Times New Roman"/>
          <w:kern w:val="2"/>
          <w:sz w:val="24"/>
          <w:szCs w:val="24"/>
          <w:lang w:val="sr-Cyrl-RS"/>
          <w14:ligatures w14:val="standardContextual"/>
        </w:rPr>
        <w:t>Незаконито и несавјесно располагање материјалним средствима сматра се повредом радних дужности и подлијеже поступку утврђивања одговорности, у скаладу са општим актима о дисциплинској и материјалној одговорности запослених у општини Ново Горажде.</w:t>
      </w:r>
    </w:p>
    <w:p w:rsidR="00E2158B" w:rsidRPr="00E2158B" w:rsidRDefault="00E2158B" w:rsidP="00E2158B">
      <w:pPr>
        <w:spacing w:after="160" w:line="240" w:lineRule="auto"/>
        <w:contextualSpacing/>
        <w:jc w:val="center"/>
        <w:rPr>
          <w:rFonts w:ascii="Times New Roman" w:eastAsia="Calibri" w:hAnsi="Times New Roman" w:cs="Times New Roman"/>
          <w:kern w:val="2"/>
          <w:sz w:val="24"/>
          <w:szCs w:val="24"/>
          <w:lang w:val="sr-Cyrl-RS"/>
          <w14:ligatures w14:val="standardContextual"/>
        </w:rPr>
      </w:pPr>
      <w:r w:rsidRPr="00E2158B">
        <w:rPr>
          <w:rFonts w:ascii="Times New Roman" w:eastAsia="Calibri" w:hAnsi="Times New Roman" w:cs="Times New Roman"/>
          <w:kern w:val="2"/>
          <w:sz w:val="24"/>
          <w:szCs w:val="24"/>
          <w:lang w:val="sr-Cyrl-RS"/>
          <w14:ligatures w14:val="standardContextual"/>
        </w:rPr>
        <w:t>Члан 7.</w:t>
      </w:r>
    </w:p>
    <w:p w:rsidR="00E2158B" w:rsidRPr="00E2158B" w:rsidRDefault="00E2158B" w:rsidP="00E2158B">
      <w:pPr>
        <w:spacing w:after="160" w:line="240" w:lineRule="auto"/>
        <w:contextualSpacing/>
        <w:jc w:val="center"/>
        <w:rPr>
          <w:rFonts w:ascii="Times New Roman" w:eastAsia="Calibri" w:hAnsi="Times New Roman" w:cs="Times New Roman"/>
          <w:kern w:val="2"/>
          <w:sz w:val="24"/>
          <w:szCs w:val="24"/>
          <w:lang w:val="sr-Cyrl-RS"/>
          <w14:ligatures w14:val="standardContextual"/>
        </w:rPr>
      </w:pPr>
      <w:r w:rsidRPr="00E2158B">
        <w:rPr>
          <w:rFonts w:ascii="Times New Roman" w:eastAsia="Calibri" w:hAnsi="Times New Roman" w:cs="Times New Roman"/>
          <w:kern w:val="2"/>
          <w:sz w:val="24"/>
          <w:szCs w:val="24"/>
          <w:lang w:val="sr-Cyrl-RS"/>
          <w14:ligatures w14:val="standardContextual"/>
        </w:rPr>
        <w:t>(Накнада штете)</w:t>
      </w:r>
    </w:p>
    <w:p w:rsidR="00E2158B" w:rsidRPr="00E2158B" w:rsidRDefault="00E2158B" w:rsidP="00E2158B">
      <w:pPr>
        <w:spacing w:after="160" w:line="240" w:lineRule="auto"/>
        <w:ind w:firstLine="708"/>
        <w:jc w:val="both"/>
        <w:rPr>
          <w:rFonts w:ascii="Times New Roman" w:eastAsia="Calibri" w:hAnsi="Times New Roman" w:cs="Times New Roman"/>
          <w:kern w:val="2"/>
          <w:sz w:val="24"/>
          <w:szCs w:val="24"/>
          <w:lang w:val="sr-Cyrl-RS"/>
          <w14:ligatures w14:val="standardContextual"/>
        </w:rPr>
      </w:pPr>
      <w:r w:rsidRPr="00E2158B">
        <w:rPr>
          <w:rFonts w:ascii="Times New Roman" w:eastAsia="Calibri" w:hAnsi="Times New Roman" w:cs="Times New Roman"/>
          <w:kern w:val="2"/>
          <w:sz w:val="24"/>
          <w:szCs w:val="24"/>
          <w:lang w:val="sr-Cyrl-RS"/>
          <w14:ligatures w14:val="standardContextual"/>
        </w:rPr>
        <w:t>Запослени у општини Ново Горажде који намјерно или из крајње непажње проузрукује материјалну штету, дужан је исту надокнадити, у складу са општим актима о дисциплинској и материјалној одговорности запослених у општини Ново Горажде и овим Правилником.</w:t>
      </w:r>
    </w:p>
    <w:p w:rsidR="00E2158B" w:rsidRPr="00E2158B" w:rsidRDefault="00E2158B" w:rsidP="00E2158B">
      <w:pPr>
        <w:spacing w:after="160" w:line="240" w:lineRule="auto"/>
        <w:ind w:firstLine="708"/>
        <w:jc w:val="both"/>
        <w:rPr>
          <w:rFonts w:ascii="Times New Roman" w:eastAsia="Calibri" w:hAnsi="Times New Roman" w:cs="Times New Roman"/>
          <w:kern w:val="2"/>
          <w:sz w:val="24"/>
          <w:szCs w:val="24"/>
          <w:lang w:val="sr-Cyrl-RS"/>
          <w14:ligatures w14:val="standardContextual"/>
        </w:rPr>
      </w:pPr>
      <w:r w:rsidRPr="00E2158B">
        <w:rPr>
          <w:rFonts w:ascii="Times New Roman" w:eastAsia="Calibri" w:hAnsi="Times New Roman" w:cs="Times New Roman"/>
          <w:kern w:val="2"/>
          <w:sz w:val="24"/>
          <w:szCs w:val="24"/>
          <w:lang w:val="sr-Cyrl-RS"/>
          <w14:ligatures w14:val="standardContextual"/>
        </w:rPr>
        <w:t>У зависности од висине штете и материјалног стања запосленог и на његов захтјев, Начелник може одобрити плаћање у ратама или га ослободити накнаде штете. Ако запосленик одбије да поступи по рјешњу Начелника односно потписаној изјави, покренуће се поступак за доказивање и надокнаду штете пред надлежним судом.</w:t>
      </w:r>
      <w:r w:rsidRPr="00E2158B">
        <w:rPr>
          <w:rFonts w:ascii="Times New Roman" w:eastAsia="Calibri" w:hAnsi="Times New Roman" w:cs="Times New Roman"/>
          <w:kern w:val="2"/>
          <w:sz w:val="24"/>
          <w:szCs w:val="24"/>
          <w:lang w:val="sr-Cyrl-RS"/>
          <w14:ligatures w14:val="standardContextual"/>
        </w:rPr>
        <w:br/>
      </w:r>
    </w:p>
    <w:p w:rsidR="00E2158B" w:rsidRPr="00E2158B" w:rsidRDefault="00E2158B" w:rsidP="00E2158B">
      <w:pPr>
        <w:spacing w:after="160" w:line="240" w:lineRule="auto"/>
        <w:contextualSpacing/>
        <w:jc w:val="center"/>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Latn-BA"/>
          <w14:ligatures w14:val="standardContextual"/>
        </w:rPr>
        <w:t>III</w:t>
      </w:r>
      <w:r w:rsidRPr="00E2158B">
        <w:rPr>
          <w:rFonts w:ascii="Times New Roman" w:eastAsia="Calibri" w:hAnsi="Times New Roman" w:cs="Times New Roman"/>
          <w:kern w:val="2"/>
          <w:sz w:val="24"/>
          <w:szCs w:val="24"/>
          <w:lang w:val="sr-Cyrl-BA"/>
          <w14:ligatures w14:val="standardContextual"/>
        </w:rPr>
        <w:t xml:space="preserve"> РАСХОДОВАЊЕ СРЕДСТАВА И МАЊКОВИ</w:t>
      </w:r>
    </w:p>
    <w:p w:rsidR="00E2158B" w:rsidRPr="00E2158B" w:rsidRDefault="00E2158B" w:rsidP="00E2158B">
      <w:pPr>
        <w:spacing w:after="0" w:line="240" w:lineRule="auto"/>
        <w:jc w:val="center"/>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Члан 8.</w:t>
      </w:r>
    </w:p>
    <w:p w:rsidR="00E2158B" w:rsidRPr="00E2158B" w:rsidRDefault="00E2158B" w:rsidP="00E2158B">
      <w:pPr>
        <w:spacing w:after="0" w:line="240" w:lineRule="auto"/>
        <w:jc w:val="center"/>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(Критеријум за расход и искњижавање средстава)</w:t>
      </w:r>
    </w:p>
    <w:p w:rsidR="00E2158B" w:rsidRPr="00E2158B" w:rsidRDefault="00E2158B" w:rsidP="00E2158B">
      <w:pPr>
        <w:spacing w:after="0" w:line="240" w:lineRule="auto"/>
        <w:jc w:val="center"/>
        <w:rPr>
          <w:rFonts w:ascii="Times New Roman" w:eastAsia="Calibri" w:hAnsi="Times New Roman" w:cs="Times New Roman"/>
          <w:kern w:val="2"/>
          <w:sz w:val="24"/>
          <w:szCs w:val="24"/>
          <w:lang w:val="sr-Cyrl-BA"/>
          <w14:ligatures w14:val="standardContextual"/>
        </w:rPr>
      </w:pPr>
    </w:p>
    <w:p w:rsidR="00E2158B" w:rsidRPr="00E2158B" w:rsidRDefault="00E2158B" w:rsidP="00E2158B">
      <w:pPr>
        <w:spacing w:after="160" w:line="240" w:lineRule="auto"/>
        <w:ind w:firstLine="360"/>
        <w:jc w:val="both"/>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lastRenderedPageBreak/>
        <w:t>Материјална средства се могу расходовати односно отписати по поступку предвиђеном овим Правилником, уколико је наступио неки од следећих разлога:</w:t>
      </w:r>
    </w:p>
    <w:p w:rsidR="00E2158B" w:rsidRPr="00E2158B" w:rsidRDefault="00E2158B" w:rsidP="00E2158B">
      <w:pPr>
        <w:numPr>
          <w:ilvl w:val="0"/>
          <w:numId w:val="1"/>
        </w:numPr>
        <w:spacing w:after="160" w:line="240" w:lineRule="auto"/>
        <w:contextualSpacing/>
        <w:jc w:val="both"/>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физичко оштећење,</w:t>
      </w:r>
    </w:p>
    <w:p w:rsidR="00E2158B" w:rsidRPr="00E2158B" w:rsidRDefault="00E2158B" w:rsidP="00E2158B">
      <w:pPr>
        <w:numPr>
          <w:ilvl w:val="0"/>
          <w:numId w:val="1"/>
        </w:numPr>
        <w:spacing w:after="160" w:line="240" w:lineRule="auto"/>
        <w:contextualSpacing/>
        <w:jc w:val="both"/>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 xml:space="preserve">техничка неисправност, </w:t>
      </w:r>
    </w:p>
    <w:p w:rsidR="00E2158B" w:rsidRPr="00E2158B" w:rsidRDefault="00E2158B" w:rsidP="00E2158B">
      <w:pPr>
        <w:numPr>
          <w:ilvl w:val="0"/>
          <w:numId w:val="1"/>
        </w:numPr>
        <w:spacing w:after="160" w:line="240" w:lineRule="auto"/>
        <w:contextualSpacing/>
        <w:jc w:val="both"/>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дотрајалост из других разлога (интезивније коришћење и слично) и</w:t>
      </w:r>
    </w:p>
    <w:p w:rsidR="00E2158B" w:rsidRPr="00E2158B" w:rsidRDefault="00E2158B" w:rsidP="00E2158B">
      <w:pPr>
        <w:numPr>
          <w:ilvl w:val="0"/>
          <w:numId w:val="1"/>
        </w:numPr>
        <w:spacing w:after="160" w:line="240" w:lineRule="auto"/>
        <w:contextualSpacing/>
        <w:jc w:val="both"/>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губитак средстава.</w:t>
      </w:r>
    </w:p>
    <w:p w:rsidR="00E2158B" w:rsidRPr="00E2158B" w:rsidRDefault="00E2158B" w:rsidP="00E2158B">
      <w:pPr>
        <w:spacing w:after="0" w:line="240" w:lineRule="auto"/>
        <w:ind w:firstLine="708"/>
        <w:jc w:val="both"/>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 xml:space="preserve">Критеријум из става 1. овог члана у циљу расходовања средстава примјењују се током године по потреби и обавезно на крају године након усвајања Извјештаја о попису Централне пописне комисије, у складу са правилима пописа и одлуком Начелника. </w:t>
      </w:r>
    </w:p>
    <w:p w:rsidR="00E2158B" w:rsidRPr="00E2158B" w:rsidRDefault="00E2158B" w:rsidP="00E2158B">
      <w:pPr>
        <w:spacing w:after="0" w:line="240" w:lineRule="auto"/>
        <w:ind w:firstLine="708"/>
        <w:jc w:val="both"/>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Одсјек за финансије је дужан да у остављеном року по одлуци Начелника, у складу са прописима, изврши искњижавање средстава која су расходована и отуђена. Издвојени резервни или други дјелови опреме који нису предмет уништења (јер се могу накнадно користити или продати) евидентирају се ванбилансно, а задужује их одговорни службеник у ОУРПДД за одржавање, управљање и заштиту објеката и опреме.</w:t>
      </w:r>
    </w:p>
    <w:p w:rsidR="00E2158B" w:rsidRPr="00E2158B" w:rsidRDefault="00E2158B" w:rsidP="00E2158B">
      <w:pPr>
        <w:spacing w:after="0" w:line="240" w:lineRule="auto"/>
        <w:rPr>
          <w:rFonts w:ascii="Times New Roman" w:eastAsia="Calibri" w:hAnsi="Times New Roman" w:cs="Times New Roman"/>
          <w:kern w:val="2"/>
          <w:sz w:val="24"/>
          <w:szCs w:val="24"/>
          <w:lang w:val="sr-Cyrl-BA"/>
          <w14:ligatures w14:val="standardContextual"/>
        </w:rPr>
      </w:pPr>
    </w:p>
    <w:p w:rsidR="00E2158B" w:rsidRPr="00E2158B" w:rsidRDefault="00E2158B" w:rsidP="00E2158B">
      <w:pPr>
        <w:spacing w:after="0" w:line="240" w:lineRule="auto"/>
        <w:jc w:val="center"/>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Члан 9.</w:t>
      </w:r>
    </w:p>
    <w:p w:rsidR="00E2158B" w:rsidRPr="00E2158B" w:rsidRDefault="00E2158B" w:rsidP="00E2158B">
      <w:pPr>
        <w:spacing w:after="0" w:line="240" w:lineRule="auto"/>
        <w:jc w:val="center"/>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(Поступак расходовања)</w:t>
      </w:r>
    </w:p>
    <w:p w:rsidR="00E2158B" w:rsidRPr="00E2158B" w:rsidRDefault="00E2158B" w:rsidP="00E2158B">
      <w:pPr>
        <w:spacing w:after="0" w:line="240" w:lineRule="auto"/>
        <w:jc w:val="both"/>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ab/>
      </w:r>
    </w:p>
    <w:p w:rsidR="00E2158B" w:rsidRPr="00E2158B" w:rsidRDefault="00E2158B" w:rsidP="00E2158B">
      <w:pPr>
        <w:spacing w:after="0" w:line="240" w:lineRule="auto"/>
        <w:ind w:firstLine="708"/>
        <w:jc w:val="both"/>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Расходовање материјалних средстава због физичког оштећења, техничке неисправности и дотрајалости, у случају да поправка није исплатива врши се на приједлог посебне Комисије, која се именује и дјелује у складу са одредбама и чланом 11. овог Правилника.</w:t>
      </w:r>
    </w:p>
    <w:p w:rsidR="00E2158B" w:rsidRPr="00E2158B" w:rsidRDefault="00E2158B" w:rsidP="00E2158B">
      <w:pPr>
        <w:spacing w:after="0" w:line="240" w:lineRule="auto"/>
        <w:ind w:firstLine="708"/>
        <w:jc w:val="both"/>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 xml:space="preserve">Након што се стекну услови за расходовање средстава из претходног става (у току године, најкасније прије пописа) лице које је задужено за средство на посебном Обрасцу захтјева (Прилог 3) предлаже ОУРПДД стављање средстава ван функције, уз </w:t>
      </w:r>
      <w:r w:rsidRPr="00E2158B">
        <w:rPr>
          <w:rFonts w:ascii="Times New Roman" w:eastAsia="Calibri" w:hAnsi="Times New Roman" w:cs="Times New Roman"/>
          <w:kern w:val="2"/>
          <w:sz w:val="24"/>
          <w:szCs w:val="24"/>
          <w:lang w:val="sr-Cyrl-BA"/>
          <w14:ligatures w14:val="standardContextual"/>
        </w:rPr>
        <w:lastRenderedPageBreak/>
        <w:t>одговарајуће образложење. Одсјек за управљање развојем, привреде и друштвене дјелатности је дужан да све захтјеве квартално, а најкасније десет (10) дана прије годишњег пописа достави Комисији која проводи поступак и сачињава извјештај у смислу члана 13. овог Правилника.</w:t>
      </w:r>
    </w:p>
    <w:p w:rsidR="00E2158B" w:rsidRPr="00E2158B" w:rsidRDefault="00E2158B" w:rsidP="00E2158B">
      <w:pPr>
        <w:spacing w:after="0" w:line="240" w:lineRule="auto"/>
        <w:ind w:firstLine="708"/>
        <w:jc w:val="both"/>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За средства чија је књиговодствена или процјењена вриједност већа од 1000,00 КМ приједлог за расходовање утврђује Комисија, у случају потребе за утврђивање стања Комисија може т уз претходно прибављено мишљење сервиса. Изабрани сервис који врши услуге одржавања рачунарске опреме, техничких уређаја и превозних средстава за општину Ново Горажде даје потврду или мишљење о томе да поправка није рентабилна односно да је набавка новог средства економичнија у односу на поправку.</w:t>
      </w:r>
    </w:p>
    <w:p w:rsidR="00E2158B" w:rsidRPr="00E2158B" w:rsidRDefault="00E2158B" w:rsidP="00E2158B">
      <w:pPr>
        <w:spacing w:after="0" w:line="240" w:lineRule="auto"/>
        <w:jc w:val="center"/>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br/>
        <w:t>Члан 10.</w:t>
      </w:r>
    </w:p>
    <w:p w:rsidR="00E2158B" w:rsidRPr="00E2158B" w:rsidRDefault="00E2158B" w:rsidP="00E2158B">
      <w:pPr>
        <w:spacing w:after="0" w:line="240" w:lineRule="auto"/>
        <w:jc w:val="center"/>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(Мањак)</w:t>
      </w:r>
    </w:p>
    <w:p w:rsidR="00E2158B" w:rsidRPr="00E2158B" w:rsidRDefault="00E2158B" w:rsidP="00E2158B">
      <w:pPr>
        <w:spacing w:after="0" w:line="240" w:lineRule="auto"/>
        <w:jc w:val="center"/>
        <w:rPr>
          <w:rFonts w:ascii="Times New Roman" w:eastAsia="Calibri" w:hAnsi="Times New Roman" w:cs="Times New Roman"/>
          <w:kern w:val="2"/>
          <w:sz w:val="24"/>
          <w:szCs w:val="24"/>
          <w:lang w:val="sr-Cyrl-BA"/>
          <w14:ligatures w14:val="standardContextual"/>
        </w:rPr>
      </w:pPr>
    </w:p>
    <w:p w:rsidR="00E2158B" w:rsidRPr="00E2158B" w:rsidRDefault="00E2158B" w:rsidP="00E2158B">
      <w:pPr>
        <w:spacing w:after="0" w:line="240" w:lineRule="auto"/>
        <w:ind w:firstLine="708"/>
        <w:jc w:val="both"/>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 xml:space="preserve">Лице задужено за материјално средство је дужно да одмах пријави мањак руководиоцу ОУРПДД, који ће, на основу изјаве тог лица, испитати околности и по потреби предузети мјере за покретање поступка утврђивања материјалне одговорности лица и накнаде штете, по поступку из члана 7. овог Правилника. </w:t>
      </w:r>
    </w:p>
    <w:p w:rsidR="00E2158B" w:rsidRPr="00E2158B" w:rsidRDefault="00E2158B" w:rsidP="00E2158B">
      <w:pPr>
        <w:spacing w:after="0" w:line="240" w:lineRule="auto"/>
        <w:ind w:firstLine="708"/>
        <w:jc w:val="both"/>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У случају настанка мањка материјалног средства за које се не могу установити околности нестанка, руководилац ОУРПДД подноси пријаву Центру јавне безбједности, а копија пријаве и записника о околностима нестанка средстава се доставља Комисији из чана. 11 овог Правилника.</w:t>
      </w:r>
    </w:p>
    <w:p w:rsidR="00E2158B" w:rsidRPr="00E2158B" w:rsidRDefault="00E2158B" w:rsidP="00E2158B">
      <w:pPr>
        <w:spacing w:after="0" w:line="240" w:lineRule="auto"/>
        <w:ind w:firstLine="708"/>
        <w:jc w:val="both"/>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 xml:space="preserve">Комисија процењује вриједност насталог мањка средстава, сачињава извјештај о свим претходнон утврђеним чињеницама и даје приједлог Начелнику, који доноси одлуку за искњижавање средстава на терет </w:t>
      </w:r>
      <w:r w:rsidRPr="00E2158B">
        <w:rPr>
          <w:rFonts w:ascii="Times New Roman" w:eastAsia="Calibri" w:hAnsi="Times New Roman" w:cs="Times New Roman"/>
          <w:kern w:val="2"/>
          <w:sz w:val="24"/>
          <w:szCs w:val="24"/>
          <w:lang w:val="sr-Cyrl-BA"/>
          <w14:ligatures w14:val="standardContextual"/>
        </w:rPr>
        <w:lastRenderedPageBreak/>
        <w:t xml:space="preserve">обрачунских расхода или задуженог лица односно другог лица за које се утврди да је одговорно за настали мањак. </w:t>
      </w:r>
    </w:p>
    <w:p w:rsidR="00E2158B" w:rsidRPr="00E2158B" w:rsidRDefault="00E2158B" w:rsidP="00E2158B">
      <w:pPr>
        <w:spacing w:after="0" w:line="240" w:lineRule="auto"/>
        <w:ind w:firstLine="708"/>
        <w:jc w:val="both"/>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У случају да задужено лице или друго одговорно лице писмено не прихвати одговорност за настали мањак и споразуму накнаде штете, Начелник покреће одговрајући поступак у складу са општим актима о дисциплинској и материјалном одговорности запослених у општини Ново Горажде.</w:t>
      </w:r>
    </w:p>
    <w:p w:rsidR="00E2158B" w:rsidRPr="00E2158B" w:rsidRDefault="00E2158B" w:rsidP="00E2158B">
      <w:pPr>
        <w:spacing w:after="0" w:line="240" w:lineRule="auto"/>
        <w:ind w:firstLine="708"/>
        <w:jc w:val="both"/>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Уколико лице задужено за материјално средство не пријави мањак у складу са ставом 1. овог члана, а најкасније прије почетка редовног годишњег пописа, сматраће за накнаду матријалне штете, према члану 7. овог Правилника.</w:t>
      </w:r>
    </w:p>
    <w:p w:rsidR="00E2158B" w:rsidRPr="00E2158B" w:rsidRDefault="00E2158B" w:rsidP="00E2158B">
      <w:pPr>
        <w:spacing w:after="0" w:line="240" w:lineRule="auto"/>
        <w:rPr>
          <w:rFonts w:ascii="Times New Roman" w:eastAsia="Calibri" w:hAnsi="Times New Roman" w:cs="Times New Roman"/>
          <w:kern w:val="2"/>
          <w:sz w:val="24"/>
          <w:szCs w:val="24"/>
          <w:lang w:val="sr-Cyrl-BA"/>
          <w14:ligatures w14:val="standardContextual"/>
        </w:rPr>
      </w:pPr>
    </w:p>
    <w:p w:rsidR="00E2158B" w:rsidRPr="00E2158B" w:rsidRDefault="00E2158B" w:rsidP="00E2158B">
      <w:pPr>
        <w:spacing w:after="0" w:line="240" w:lineRule="auto"/>
        <w:jc w:val="center"/>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Члан 11.</w:t>
      </w:r>
    </w:p>
    <w:p w:rsidR="00E2158B" w:rsidRPr="00E2158B" w:rsidRDefault="00E2158B" w:rsidP="00E2158B">
      <w:pPr>
        <w:spacing w:after="0" w:line="240" w:lineRule="auto"/>
        <w:jc w:val="center"/>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(Именовање комисије)</w:t>
      </w:r>
    </w:p>
    <w:p w:rsidR="00E2158B" w:rsidRPr="00E2158B" w:rsidRDefault="00E2158B" w:rsidP="00E2158B">
      <w:pPr>
        <w:spacing w:after="0" w:line="240" w:lineRule="auto"/>
        <w:ind w:firstLine="708"/>
        <w:jc w:val="both"/>
        <w:rPr>
          <w:rFonts w:ascii="Times New Roman" w:eastAsia="Calibri" w:hAnsi="Times New Roman" w:cs="Times New Roman"/>
          <w:kern w:val="2"/>
          <w:sz w:val="24"/>
          <w:szCs w:val="24"/>
          <w:lang w:val="sr-Cyrl-BA"/>
          <w14:ligatures w14:val="standardContextual"/>
        </w:rPr>
      </w:pPr>
    </w:p>
    <w:p w:rsidR="00E2158B" w:rsidRPr="00E2158B" w:rsidRDefault="00E2158B" w:rsidP="00E2158B">
      <w:pPr>
        <w:spacing w:after="0" w:line="240" w:lineRule="auto"/>
        <w:ind w:firstLine="708"/>
        <w:jc w:val="both"/>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Начелник рјешењем именује Комисију за расходовање средстава општине Ново Горажде која су ван функције због физичког оштећења, дотрајалости или техничке неисправности (у даљем тексту: Комисија).</w:t>
      </w:r>
    </w:p>
    <w:p w:rsidR="00E2158B" w:rsidRPr="00E2158B" w:rsidRDefault="00E2158B" w:rsidP="00E2158B">
      <w:pPr>
        <w:spacing w:after="0" w:line="240" w:lineRule="auto"/>
        <w:ind w:firstLine="702"/>
        <w:jc w:val="both"/>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Комисија има предсједника и два члана и именује се у роковима за именовање комисија за редовни годишњи попис имовине и обавеза општине Ново Горажде – до 15. новембра сваке године. Мандат Комисије траје годину дана од дана именовања, а састав Комисије се објављује у „Службеном гласнику општине Ново Горажде“. У свом раду Комисија може, уз одобрење Начелника, затражити стручно мишљење других физичких или правних лица.</w:t>
      </w:r>
    </w:p>
    <w:p w:rsidR="00E2158B" w:rsidRPr="00E2158B" w:rsidRDefault="00E2158B" w:rsidP="00E2158B">
      <w:pPr>
        <w:spacing w:after="0" w:line="240" w:lineRule="auto"/>
        <w:ind w:firstLine="702"/>
        <w:jc w:val="both"/>
        <w:rPr>
          <w:rFonts w:ascii="Times New Roman" w:eastAsia="Calibri" w:hAnsi="Times New Roman" w:cs="Times New Roman"/>
          <w:kern w:val="2"/>
          <w:sz w:val="24"/>
          <w:szCs w:val="24"/>
          <w:lang w:val="sr-Cyrl-BA"/>
          <w14:ligatures w14:val="standardContextual"/>
        </w:rPr>
      </w:pPr>
    </w:p>
    <w:p w:rsidR="00E2158B" w:rsidRPr="00E2158B" w:rsidRDefault="00E2158B" w:rsidP="00E2158B">
      <w:pPr>
        <w:spacing w:after="0" w:line="240" w:lineRule="auto"/>
        <w:jc w:val="center"/>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Члан 12.</w:t>
      </w:r>
    </w:p>
    <w:p w:rsidR="00E2158B" w:rsidRPr="00E2158B" w:rsidRDefault="00E2158B" w:rsidP="00E2158B">
      <w:pPr>
        <w:spacing w:after="0" w:line="240" w:lineRule="auto"/>
        <w:jc w:val="center"/>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(Задаци комисије)</w:t>
      </w:r>
    </w:p>
    <w:p w:rsidR="00E2158B" w:rsidRPr="00E2158B" w:rsidRDefault="00E2158B" w:rsidP="00E2158B">
      <w:pPr>
        <w:spacing w:after="0" w:line="240" w:lineRule="auto"/>
        <w:ind w:firstLine="708"/>
        <w:jc w:val="both"/>
        <w:rPr>
          <w:rFonts w:ascii="Times New Roman" w:eastAsia="Calibri" w:hAnsi="Times New Roman" w:cs="Times New Roman"/>
          <w:kern w:val="2"/>
          <w:sz w:val="24"/>
          <w:szCs w:val="24"/>
          <w:lang w:val="sr-Cyrl-BA"/>
          <w14:ligatures w14:val="standardContextual"/>
        </w:rPr>
      </w:pPr>
    </w:p>
    <w:p w:rsidR="00E2158B" w:rsidRPr="00E2158B" w:rsidRDefault="00E2158B" w:rsidP="00E2158B">
      <w:pPr>
        <w:spacing w:after="0" w:line="240" w:lineRule="auto"/>
        <w:ind w:firstLine="708"/>
        <w:jc w:val="both"/>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 xml:space="preserve">У складу са достављеним захтјевима од стране ОУРПДД Комисија је дужна најмање на крају сваког </w:t>
      </w:r>
      <w:r w:rsidRPr="00E2158B">
        <w:rPr>
          <w:rFonts w:ascii="Times New Roman" w:eastAsia="Calibri" w:hAnsi="Times New Roman" w:cs="Times New Roman"/>
          <w:kern w:val="2"/>
          <w:sz w:val="24"/>
          <w:szCs w:val="24"/>
          <w:lang w:val="sr-Cyrl-BA"/>
          <w14:ligatures w14:val="standardContextual"/>
        </w:rPr>
        <w:lastRenderedPageBreak/>
        <w:t>квартала да записнички констатује сва средства општине Ново Горажде која нису у функцији усљед утврђених оштећења, кварова и техничкотехнолошког застаријевања, те предложити Начелнику доношење одлуке о расходовању таквих материјалних средстава.</w:t>
      </w:r>
    </w:p>
    <w:p w:rsidR="00E2158B" w:rsidRPr="00E2158B" w:rsidRDefault="00E2158B" w:rsidP="00E2158B">
      <w:pPr>
        <w:spacing w:after="0" w:line="240" w:lineRule="auto"/>
        <w:ind w:firstLine="708"/>
        <w:jc w:val="both"/>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Приједлог из предходног става садржи пописе средстава која је потребно:</w:t>
      </w:r>
    </w:p>
    <w:p w:rsidR="00E2158B" w:rsidRPr="00E2158B" w:rsidRDefault="00E2158B" w:rsidP="00E2158B">
      <w:pPr>
        <w:spacing w:after="0" w:line="240" w:lineRule="auto"/>
        <w:jc w:val="both"/>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(а) уништити, уколико нису за употребу нити се иста могу поклонити или продати,</w:t>
      </w:r>
    </w:p>
    <w:p w:rsidR="00E2158B" w:rsidRPr="00E2158B" w:rsidRDefault="00E2158B" w:rsidP="00E2158B">
      <w:pPr>
        <w:spacing w:after="0" w:line="240" w:lineRule="auto"/>
        <w:jc w:val="both"/>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(б) отуђити продајом, продајом као отпад или поклонити у хуманитарне сврхе.</w:t>
      </w:r>
    </w:p>
    <w:p w:rsidR="00E2158B" w:rsidRPr="00E2158B" w:rsidRDefault="00E2158B" w:rsidP="00E2158B">
      <w:pPr>
        <w:spacing w:after="0" w:line="240" w:lineRule="auto"/>
        <w:jc w:val="both"/>
        <w:rPr>
          <w:rFonts w:ascii="Times New Roman" w:eastAsia="Calibri" w:hAnsi="Times New Roman" w:cs="Times New Roman"/>
          <w:kern w:val="2"/>
          <w:sz w:val="24"/>
          <w:szCs w:val="24"/>
          <w:lang w:val="sr-Cyrl-BA"/>
          <w14:ligatures w14:val="standardContextual"/>
        </w:rPr>
      </w:pPr>
    </w:p>
    <w:p w:rsidR="00E2158B" w:rsidRPr="00E2158B" w:rsidRDefault="00E2158B" w:rsidP="00E2158B">
      <w:pPr>
        <w:spacing w:after="0" w:line="240" w:lineRule="auto"/>
        <w:jc w:val="both"/>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ОУРПДД обезбјеђује посебан простор за одлагање и записнички издваја и смјешта средстава општине Ново Горажде за расход.</w:t>
      </w:r>
    </w:p>
    <w:p w:rsidR="00E2158B" w:rsidRPr="00E2158B" w:rsidRDefault="00E2158B" w:rsidP="00E2158B">
      <w:pPr>
        <w:spacing w:after="0" w:line="240" w:lineRule="auto"/>
        <w:jc w:val="both"/>
        <w:rPr>
          <w:rFonts w:ascii="Times New Roman" w:eastAsia="Calibri" w:hAnsi="Times New Roman" w:cs="Times New Roman"/>
          <w:kern w:val="2"/>
          <w:sz w:val="24"/>
          <w:szCs w:val="24"/>
          <w:lang w:val="sr-Cyrl-BA"/>
          <w14:ligatures w14:val="standardContextual"/>
        </w:rPr>
      </w:pPr>
    </w:p>
    <w:p w:rsidR="00E2158B" w:rsidRPr="00E2158B" w:rsidRDefault="00E2158B" w:rsidP="00E2158B">
      <w:pPr>
        <w:spacing w:after="0" w:line="240" w:lineRule="auto"/>
        <w:jc w:val="center"/>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Члан 13.</w:t>
      </w:r>
    </w:p>
    <w:p w:rsidR="00E2158B" w:rsidRPr="00E2158B" w:rsidRDefault="00E2158B" w:rsidP="00E2158B">
      <w:pPr>
        <w:spacing w:after="0" w:line="240" w:lineRule="auto"/>
        <w:jc w:val="center"/>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(Основ за расход)</w:t>
      </w:r>
    </w:p>
    <w:p w:rsidR="00E2158B" w:rsidRPr="00E2158B" w:rsidRDefault="00E2158B" w:rsidP="00E2158B">
      <w:pPr>
        <w:spacing w:after="0" w:line="240" w:lineRule="auto"/>
        <w:jc w:val="center"/>
        <w:rPr>
          <w:rFonts w:ascii="Times New Roman" w:eastAsia="Calibri" w:hAnsi="Times New Roman" w:cs="Times New Roman"/>
          <w:kern w:val="2"/>
          <w:sz w:val="24"/>
          <w:szCs w:val="24"/>
          <w:lang w:val="sr-Cyrl-BA"/>
          <w14:ligatures w14:val="standardContextual"/>
        </w:rPr>
      </w:pPr>
    </w:p>
    <w:p w:rsidR="00E2158B" w:rsidRPr="00E2158B" w:rsidRDefault="00E2158B" w:rsidP="00E2158B">
      <w:pPr>
        <w:spacing w:after="0" w:line="240" w:lineRule="auto"/>
        <w:ind w:firstLine="708"/>
        <w:jc w:val="both"/>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На основу приједлога Комисије, који се образалаже у посебном извјештају, Начелник доноси одлуку о расходовању, отуђењу или уништењу расходоване имовине.</w:t>
      </w:r>
    </w:p>
    <w:p w:rsidR="00E2158B" w:rsidRPr="00E2158B" w:rsidRDefault="00E2158B" w:rsidP="00E2158B">
      <w:pPr>
        <w:spacing w:after="0" w:line="240" w:lineRule="auto"/>
        <w:ind w:firstLine="708"/>
        <w:jc w:val="both"/>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Извјештај Комисије садржи: датум, број и основ извјештавања, назив организационе јединице и задуженог лица, назив и идетификациони број средства, датум његовог преузимања и процијењени вијек коришћења, врсту и узрок оштећења и (не)могућности поправке, приједлог и потписе свих чланова комисије.</w:t>
      </w:r>
    </w:p>
    <w:p w:rsidR="00E2158B" w:rsidRPr="00E2158B" w:rsidRDefault="00E2158B" w:rsidP="00E2158B">
      <w:pPr>
        <w:spacing w:after="0" w:line="240" w:lineRule="auto"/>
        <w:ind w:firstLine="708"/>
        <w:jc w:val="both"/>
        <w:rPr>
          <w:rFonts w:ascii="Times New Roman" w:eastAsia="Calibri" w:hAnsi="Times New Roman" w:cs="Times New Roman"/>
          <w:kern w:val="2"/>
          <w:sz w:val="24"/>
          <w:szCs w:val="24"/>
          <w:lang w:val="sr-Cyrl-BA"/>
          <w14:ligatures w14:val="standardContextual"/>
        </w:rPr>
      </w:pPr>
    </w:p>
    <w:p w:rsidR="00E2158B" w:rsidRPr="00E2158B" w:rsidRDefault="00E2158B" w:rsidP="00E2158B">
      <w:pPr>
        <w:spacing w:after="0" w:line="240" w:lineRule="auto"/>
        <w:ind w:firstLine="708"/>
        <w:jc w:val="both"/>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Одлука Начелника из става 1. овог члана најмање садржи:</w:t>
      </w:r>
    </w:p>
    <w:p w:rsidR="00E2158B" w:rsidRPr="00E2158B" w:rsidRDefault="00E2158B" w:rsidP="00E2158B">
      <w:pPr>
        <w:spacing w:after="0" w:line="240" w:lineRule="auto"/>
        <w:ind w:firstLine="708"/>
        <w:jc w:val="both"/>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-по ком основу се доноси одлука и разлог за расходовање,</w:t>
      </w:r>
    </w:p>
    <w:p w:rsidR="00E2158B" w:rsidRPr="00E2158B" w:rsidRDefault="00E2158B" w:rsidP="00E2158B">
      <w:pPr>
        <w:spacing w:after="0" w:line="240" w:lineRule="auto"/>
        <w:ind w:firstLine="708"/>
        <w:jc w:val="both"/>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-назив средства, инвентарни/идентификациони број (ако има) и локацију,</w:t>
      </w:r>
    </w:p>
    <w:p w:rsidR="00E2158B" w:rsidRPr="00E2158B" w:rsidRDefault="00E2158B" w:rsidP="00E2158B">
      <w:pPr>
        <w:spacing w:after="0" w:line="240" w:lineRule="auto"/>
        <w:ind w:firstLine="708"/>
        <w:jc w:val="both"/>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-поступак са расходованим средствима (уништити, продати и др.)</w:t>
      </w:r>
    </w:p>
    <w:p w:rsidR="00E2158B" w:rsidRPr="00E2158B" w:rsidRDefault="00E2158B" w:rsidP="00E2158B">
      <w:pPr>
        <w:spacing w:after="0" w:line="240" w:lineRule="auto"/>
        <w:ind w:firstLine="708"/>
        <w:jc w:val="both"/>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lastRenderedPageBreak/>
        <w:t xml:space="preserve">-поступак са резервним дјеловима расходованог средства, уколико их има, као и </w:t>
      </w:r>
    </w:p>
    <w:p w:rsidR="00E2158B" w:rsidRPr="00E2158B" w:rsidRDefault="00E2158B" w:rsidP="00E2158B">
      <w:pPr>
        <w:spacing w:after="0" w:line="240" w:lineRule="auto"/>
        <w:ind w:firstLine="708"/>
        <w:jc w:val="both"/>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другим дјеловима расходованог средства,</w:t>
      </w:r>
    </w:p>
    <w:p w:rsidR="00E2158B" w:rsidRPr="00E2158B" w:rsidRDefault="00E2158B" w:rsidP="00E2158B">
      <w:pPr>
        <w:spacing w:after="0" w:line="240" w:lineRule="auto"/>
        <w:ind w:firstLine="708"/>
        <w:jc w:val="both"/>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-вриједност,</w:t>
      </w:r>
    </w:p>
    <w:p w:rsidR="00E2158B" w:rsidRPr="00E2158B" w:rsidRDefault="00E2158B" w:rsidP="00E2158B">
      <w:pPr>
        <w:spacing w:after="0" w:line="240" w:lineRule="auto"/>
        <w:ind w:firstLine="708"/>
        <w:jc w:val="both"/>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-задужења Комисије и ОУРПДД за физичко уништење неупотребљивих средстава.</w:t>
      </w:r>
    </w:p>
    <w:p w:rsidR="00E2158B" w:rsidRPr="00E2158B" w:rsidRDefault="00E2158B" w:rsidP="00E2158B">
      <w:pPr>
        <w:spacing w:after="0" w:line="240" w:lineRule="auto"/>
        <w:ind w:firstLine="708"/>
        <w:jc w:val="both"/>
        <w:rPr>
          <w:rFonts w:ascii="Times New Roman" w:eastAsia="Calibri" w:hAnsi="Times New Roman" w:cs="Times New Roman"/>
          <w:kern w:val="2"/>
          <w:sz w:val="24"/>
          <w:szCs w:val="24"/>
          <w:lang w:val="sr-Cyrl-BA"/>
          <w14:ligatures w14:val="standardContextual"/>
        </w:rPr>
      </w:pPr>
    </w:p>
    <w:p w:rsidR="00E2158B" w:rsidRPr="00E2158B" w:rsidRDefault="00E2158B" w:rsidP="00E2158B">
      <w:pPr>
        <w:spacing w:after="0" w:line="240" w:lineRule="auto"/>
        <w:jc w:val="both"/>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ab/>
        <w:t>Уколико је одлуком одређено са се расходоване ствари изложе продаји, примјерак одлуке са списком расходованих ствари доставља се ОУРПДД која је задужена за продају.</w:t>
      </w:r>
    </w:p>
    <w:p w:rsidR="00E2158B" w:rsidRPr="00E2158B" w:rsidRDefault="00E2158B" w:rsidP="00E2158B">
      <w:pPr>
        <w:spacing w:after="0" w:line="240" w:lineRule="auto"/>
        <w:rPr>
          <w:rFonts w:ascii="Times New Roman" w:eastAsia="Calibri" w:hAnsi="Times New Roman" w:cs="Times New Roman"/>
          <w:kern w:val="2"/>
          <w:sz w:val="24"/>
          <w:szCs w:val="24"/>
          <w:lang w:val="sr-Cyrl-BA"/>
          <w14:ligatures w14:val="standardContextual"/>
        </w:rPr>
      </w:pPr>
    </w:p>
    <w:p w:rsidR="00E2158B" w:rsidRPr="00E2158B" w:rsidRDefault="00E2158B" w:rsidP="00E2158B">
      <w:pPr>
        <w:spacing w:after="0" w:line="240" w:lineRule="auto"/>
        <w:jc w:val="center"/>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Члан 14.</w:t>
      </w:r>
    </w:p>
    <w:p w:rsidR="00E2158B" w:rsidRPr="00E2158B" w:rsidRDefault="00E2158B" w:rsidP="00E2158B">
      <w:pPr>
        <w:spacing w:after="0" w:line="240" w:lineRule="auto"/>
        <w:jc w:val="center"/>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(Уништење, продаја или поклон)</w:t>
      </w:r>
    </w:p>
    <w:p w:rsidR="00E2158B" w:rsidRPr="00E2158B" w:rsidRDefault="00E2158B" w:rsidP="00E2158B">
      <w:pPr>
        <w:spacing w:after="0" w:line="240" w:lineRule="auto"/>
        <w:jc w:val="center"/>
        <w:rPr>
          <w:rFonts w:ascii="Times New Roman" w:eastAsia="Calibri" w:hAnsi="Times New Roman" w:cs="Times New Roman"/>
          <w:kern w:val="2"/>
          <w:sz w:val="24"/>
          <w:szCs w:val="24"/>
          <w:lang w:val="sr-Cyrl-BA"/>
          <w14:ligatures w14:val="standardContextual"/>
        </w:rPr>
      </w:pPr>
    </w:p>
    <w:p w:rsidR="00E2158B" w:rsidRPr="00E2158B" w:rsidRDefault="00E2158B" w:rsidP="00E2158B">
      <w:pPr>
        <w:spacing w:after="0" w:line="240" w:lineRule="auto"/>
        <w:ind w:firstLine="708"/>
        <w:jc w:val="both"/>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Када Начелник донесе одлуку о уништењу расходованих средстава, Комисија је дужна да, у сарадњи са ОУРПДД, изврши физичко уништење, састави записника о уништењу, те оригинални примјерак достави Одјељењу за финасије.</w:t>
      </w:r>
    </w:p>
    <w:p w:rsidR="00E2158B" w:rsidRPr="00E2158B" w:rsidRDefault="00E2158B" w:rsidP="00E2158B">
      <w:pPr>
        <w:spacing w:after="0" w:line="240" w:lineRule="auto"/>
        <w:ind w:firstLine="708"/>
        <w:jc w:val="both"/>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Ако се расходвана имовина отуђује продајом, ОУРПДД је дужна реализовати продају, у складу са прописима, те Одсјеку за финасије достави Уговор о продаји расходованих средстава, закључен са купцем након проведене процедуре продаје, ради фактурисања или Потврду/Признаницу о продаји (уколико се средство продаје на отпад).</w:t>
      </w:r>
    </w:p>
    <w:p w:rsidR="00E2158B" w:rsidRPr="00E2158B" w:rsidRDefault="00E2158B" w:rsidP="00E2158B">
      <w:pPr>
        <w:spacing w:after="0" w:line="240" w:lineRule="auto"/>
        <w:ind w:firstLine="708"/>
        <w:jc w:val="both"/>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 xml:space="preserve">Ако се расходована средства отуђују поклањањем, одлуку о поклону доноси Начелник, а ОУРПДД је дужна доставити Одсјеку за финасије Уговор о поклону средстава закључен са лицем (правним или физичким) коме је средство поклоњено. </w:t>
      </w:r>
    </w:p>
    <w:p w:rsidR="00E2158B" w:rsidRPr="00E2158B" w:rsidRDefault="00E2158B" w:rsidP="00E2158B">
      <w:pPr>
        <w:spacing w:after="0" w:line="240" w:lineRule="auto"/>
        <w:ind w:firstLine="708"/>
        <w:jc w:val="both"/>
        <w:rPr>
          <w:rFonts w:ascii="Times New Roman" w:eastAsia="Calibri" w:hAnsi="Times New Roman" w:cs="Times New Roman"/>
          <w:kern w:val="2"/>
          <w:sz w:val="24"/>
          <w:szCs w:val="24"/>
          <w:lang w:val="sr-Cyrl-BA"/>
          <w14:ligatures w14:val="standardContextual"/>
        </w:rPr>
      </w:pPr>
    </w:p>
    <w:p w:rsidR="00E2158B" w:rsidRPr="00E2158B" w:rsidRDefault="00E2158B" w:rsidP="00E2158B">
      <w:pPr>
        <w:spacing w:after="0" w:line="240" w:lineRule="auto"/>
        <w:ind w:firstLine="708"/>
        <w:jc w:val="both"/>
        <w:rPr>
          <w:rFonts w:ascii="Times New Roman" w:eastAsia="Calibri" w:hAnsi="Times New Roman" w:cs="Times New Roman"/>
          <w:kern w:val="2"/>
          <w:sz w:val="24"/>
          <w:szCs w:val="24"/>
          <w:lang w:val="sr-Cyrl-BA"/>
          <w14:ligatures w14:val="standardContextual"/>
        </w:rPr>
      </w:pPr>
    </w:p>
    <w:p w:rsidR="00E2158B" w:rsidRPr="00E2158B" w:rsidRDefault="00E2158B" w:rsidP="00E2158B">
      <w:pPr>
        <w:spacing w:after="0" w:line="240" w:lineRule="auto"/>
        <w:jc w:val="center"/>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Latn-BA"/>
          <w14:ligatures w14:val="standardContextual"/>
        </w:rPr>
        <w:t xml:space="preserve">IV </w:t>
      </w:r>
      <w:r w:rsidRPr="00E2158B">
        <w:rPr>
          <w:rFonts w:ascii="Times New Roman" w:eastAsia="Calibri" w:hAnsi="Times New Roman" w:cs="Times New Roman"/>
          <w:kern w:val="2"/>
          <w:sz w:val="24"/>
          <w:szCs w:val="24"/>
          <w:lang w:val="sr-Cyrl-BA"/>
          <w14:ligatures w14:val="standardContextual"/>
        </w:rPr>
        <w:t>ДУЖНОСТИ И ОДГОВОРНОСТИ</w:t>
      </w:r>
    </w:p>
    <w:p w:rsidR="00E2158B" w:rsidRPr="00E2158B" w:rsidRDefault="00E2158B" w:rsidP="00E2158B">
      <w:pPr>
        <w:spacing w:after="0" w:line="240" w:lineRule="auto"/>
        <w:jc w:val="center"/>
        <w:rPr>
          <w:rFonts w:ascii="Times New Roman" w:eastAsia="Calibri" w:hAnsi="Times New Roman" w:cs="Times New Roman"/>
          <w:kern w:val="2"/>
          <w:sz w:val="24"/>
          <w:szCs w:val="24"/>
          <w:lang w:val="sr-Cyrl-BA"/>
          <w14:ligatures w14:val="standardContextual"/>
        </w:rPr>
      </w:pPr>
    </w:p>
    <w:p w:rsidR="00E2158B" w:rsidRPr="00E2158B" w:rsidRDefault="00E2158B" w:rsidP="00E2158B">
      <w:pPr>
        <w:spacing w:after="0" w:line="240" w:lineRule="auto"/>
        <w:jc w:val="center"/>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Члан 15.</w:t>
      </w:r>
    </w:p>
    <w:p w:rsidR="00E2158B" w:rsidRPr="00E2158B" w:rsidRDefault="00E2158B" w:rsidP="00E2158B">
      <w:pPr>
        <w:spacing w:after="0" w:line="240" w:lineRule="auto"/>
        <w:jc w:val="center"/>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(Обавезе ОУРПДД)</w:t>
      </w:r>
    </w:p>
    <w:p w:rsidR="00E2158B" w:rsidRPr="00E2158B" w:rsidRDefault="00E2158B" w:rsidP="00E2158B">
      <w:pPr>
        <w:spacing w:after="0" w:line="240" w:lineRule="auto"/>
        <w:jc w:val="center"/>
        <w:rPr>
          <w:rFonts w:ascii="Times New Roman" w:eastAsia="Calibri" w:hAnsi="Times New Roman" w:cs="Times New Roman"/>
          <w:kern w:val="2"/>
          <w:sz w:val="24"/>
          <w:szCs w:val="24"/>
          <w:lang w:val="sr-Cyrl-BA"/>
          <w14:ligatures w14:val="standardContextual"/>
        </w:rPr>
      </w:pPr>
    </w:p>
    <w:p w:rsidR="00E2158B" w:rsidRPr="00E2158B" w:rsidRDefault="00E2158B" w:rsidP="00E2158B">
      <w:pPr>
        <w:spacing w:after="0" w:line="240" w:lineRule="auto"/>
        <w:jc w:val="both"/>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lastRenderedPageBreak/>
        <w:tab/>
        <w:t>Одсјек за управљање развојем, привреду и друштвене дјелатности:</w:t>
      </w:r>
    </w:p>
    <w:p w:rsidR="00E2158B" w:rsidRPr="00E2158B" w:rsidRDefault="00E2158B" w:rsidP="00E2158B">
      <w:pPr>
        <w:numPr>
          <w:ilvl w:val="0"/>
          <w:numId w:val="2"/>
        </w:numPr>
        <w:spacing w:after="0" w:line="240" w:lineRule="auto"/>
        <w:contextualSpacing/>
        <w:jc w:val="both"/>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новонабављена материјална средства преда задуженом лицу, у складу са овим Правилником;</w:t>
      </w:r>
    </w:p>
    <w:p w:rsidR="00E2158B" w:rsidRPr="00E2158B" w:rsidRDefault="00E2158B" w:rsidP="00E2158B">
      <w:pPr>
        <w:numPr>
          <w:ilvl w:val="0"/>
          <w:numId w:val="2"/>
        </w:numPr>
        <w:spacing w:after="0" w:line="240" w:lineRule="auto"/>
        <w:contextualSpacing/>
        <w:jc w:val="both"/>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пратећа документа благовремено прослиједи Одсјеку за финасије;</w:t>
      </w:r>
    </w:p>
    <w:p w:rsidR="00E2158B" w:rsidRPr="00E2158B" w:rsidRDefault="00E2158B" w:rsidP="00E2158B">
      <w:pPr>
        <w:numPr>
          <w:ilvl w:val="0"/>
          <w:numId w:val="2"/>
        </w:numPr>
        <w:spacing w:after="0" w:line="240" w:lineRule="auto"/>
        <w:contextualSpacing/>
        <w:jc w:val="both"/>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објезбиједи да инвентуни број увијек буде истакнут на видном мјесту;</w:t>
      </w:r>
    </w:p>
    <w:p w:rsidR="00E2158B" w:rsidRPr="00E2158B" w:rsidRDefault="00E2158B" w:rsidP="00E2158B">
      <w:pPr>
        <w:numPr>
          <w:ilvl w:val="0"/>
          <w:numId w:val="2"/>
        </w:numPr>
        <w:spacing w:after="0" w:line="240" w:lineRule="auto"/>
        <w:contextualSpacing/>
        <w:jc w:val="both"/>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проводи промјене локације постојеће имовине, премјештајем, посуђивањем или расходовањем, у складу са овим Правилником:</w:t>
      </w:r>
    </w:p>
    <w:p w:rsidR="00E2158B" w:rsidRPr="00E2158B" w:rsidRDefault="00E2158B" w:rsidP="00E2158B">
      <w:pPr>
        <w:numPr>
          <w:ilvl w:val="0"/>
          <w:numId w:val="2"/>
        </w:numPr>
        <w:spacing w:after="0" w:line="240" w:lineRule="auto"/>
        <w:contextualSpacing/>
        <w:jc w:val="both"/>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извршава остала задужења утврђена овим Правилником.</w:t>
      </w:r>
    </w:p>
    <w:p w:rsidR="00E2158B" w:rsidRPr="00E2158B" w:rsidRDefault="00E2158B" w:rsidP="00E2158B">
      <w:pPr>
        <w:spacing w:after="0" w:line="240" w:lineRule="auto"/>
        <w:jc w:val="both"/>
        <w:rPr>
          <w:rFonts w:ascii="Times New Roman" w:eastAsia="Calibri" w:hAnsi="Times New Roman" w:cs="Times New Roman"/>
          <w:kern w:val="2"/>
          <w:sz w:val="24"/>
          <w:szCs w:val="24"/>
          <w:lang w:val="sr-Cyrl-BA"/>
          <w14:ligatures w14:val="standardContextual"/>
        </w:rPr>
      </w:pPr>
    </w:p>
    <w:p w:rsidR="00E2158B" w:rsidRPr="00E2158B" w:rsidRDefault="00E2158B" w:rsidP="00E2158B">
      <w:pPr>
        <w:spacing w:after="0" w:line="240" w:lineRule="auto"/>
        <w:jc w:val="center"/>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Члан 16.</w:t>
      </w:r>
    </w:p>
    <w:p w:rsidR="00E2158B" w:rsidRPr="00E2158B" w:rsidRDefault="00E2158B" w:rsidP="00E2158B">
      <w:pPr>
        <w:spacing w:after="0" w:line="240" w:lineRule="auto"/>
        <w:jc w:val="center"/>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(Обавезе Одсјека за финансије)</w:t>
      </w:r>
    </w:p>
    <w:p w:rsidR="00E2158B" w:rsidRPr="00E2158B" w:rsidRDefault="00E2158B" w:rsidP="00E2158B">
      <w:pPr>
        <w:spacing w:after="0" w:line="240" w:lineRule="auto"/>
        <w:rPr>
          <w:rFonts w:ascii="Times New Roman" w:eastAsia="Calibri" w:hAnsi="Times New Roman" w:cs="Times New Roman"/>
          <w:kern w:val="2"/>
          <w:sz w:val="24"/>
          <w:szCs w:val="24"/>
          <w:lang w:val="sr-Cyrl-BA"/>
          <w14:ligatures w14:val="standardContextual"/>
        </w:rPr>
      </w:pPr>
    </w:p>
    <w:p w:rsidR="00E2158B" w:rsidRPr="00E2158B" w:rsidRDefault="00E2158B" w:rsidP="00E2158B">
      <w:pPr>
        <w:spacing w:after="0" w:line="240" w:lineRule="auto"/>
        <w:ind w:firstLine="708"/>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Одсјек за финасије је обавезан да:</w:t>
      </w:r>
    </w:p>
    <w:p w:rsidR="00E2158B" w:rsidRPr="00E2158B" w:rsidRDefault="00E2158B" w:rsidP="00E2158B">
      <w:pPr>
        <w:numPr>
          <w:ilvl w:val="0"/>
          <w:numId w:val="3"/>
        </w:numPr>
        <w:spacing w:after="0" w:line="240" w:lineRule="auto"/>
        <w:ind w:hanging="639"/>
        <w:contextualSpacing/>
        <w:jc w:val="both"/>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ажурно води евиденцију – помоћну књигу опреме и ситног инвентара и најмање квартално врши усклађивање помоћних евиденција са главном књигом;</w:t>
      </w:r>
    </w:p>
    <w:p w:rsidR="00E2158B" w:rsidRPr="00E2158B" w:rsidRDefault="00E2158B" w:rsidP="00E2158B">
      <w:pPr>
        <w:numPr>
          <w:ilvl w:val="0"/>
          <w:numId w:val="3"/>
        </w:numPr>
        <w:spacing w:after="0" w:line="240" w:lineRule="auto"/>
        <w:ind w:hanging="639"/>
        <w:contextualSpacing/>
        <w:jc w:val="both"/>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на основу документације из овог Правилника, евидентира све промјене и задужења запослених по локацији/мјесту рада (организационом коду);</w:t>
      </w:r>
    </w:p>
    <w:p w:rsidR="00E2158B" w:rsidRPr="00E2158B" w:rsidRDefault="00E2158B" w:rsidP="00E2158B">
      <w:pPr>
        <w:numPr>
          <w:ilvl w:val="0"/>
          <w:numId w:val="3"/>
        </w:numPr>
        <w:spacing w:after="0" w:line="240" w:lineRule="auto"/>
        <w:ind w:hanging="639"/>
        <w:contextualSpacing/>
        <w:jc w:val="both"/>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у сарадњи са ОУРПДД проведе потребне активности за утврђивање набавне вриједности, ради евидентирања материјалних средстава у складу са прописима, у случају да су иста прибављена без накаде.</w:t>
      </w:r>
    </w:p>
    <w:p w:rsidR="00E2158B" w:rsidRPr="00E2158B" w:rsidRDefault="00E2158B" w:rsidP="00E2158B">
      <w:pPr>
        <w:numPr>
          <w:ilvl w:val="0"/>
          <w:numId w:val="3"/>
        </w:numPr>
        <w:spacing w:after="0" w:line="240" w:lineRule="auto"/>
        <w:ind w:hanging="639"/>
        <w:contextualSpacing/>
        <w:jc w:val="both"/>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У сарадњи са ОУРПДД квартално обави провјеру евидентирања набављених средстава, а у случају да неко није евидентирано, исто уведе у пословне књиге и активира.</w:t>
      </w:r>
    </w:p>
    <w:p w:rsidR="00E2158B" w:rsidRPr="00E2158B" w:rsidRDefault="00E2158B" w:rsidP="00E2158B">
      <w:pPr>
        <w:spacing w:after="0" w:line="240" w:lineRule="auto"/>
        <w:jc w:val="center"/>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Члан 17.</w:t>
      </w:r>
    </w:p>
    <w:p w:rsidR="00E2158B" w:rsidRPr="00E2158B" w:rsidRDefault="00E2158B" w:rsidP="00E2158B">
      <w:pPr>
        <w:spacing w:after="0" w:line="240" w:lineRule="auto"/>
        <w:jc w:val="center"/>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lastRenderedPageBreak/>
        <w:t>(Обавеза задужених лица)</w:t>
      </w:r>
    </w:p>
    <w:p w:rsidR="00E2158B" w:rsidRPr="00E2158B" w:rsidRDefault="00E2158B" w:rsidP="00E2158B">
      <w:pPr>
        <w:spacing w:after="0" w:line="240" w:lineRule="auto"/>
        <w:jc w:val="center"/>
        <w:rPr>
          <w:rFonts w:ascii="Times New Roman" w:eastAsia="Calibri" w:hAnsi="Times New Roman" w:cs="Times New Roman"/>
          <w:kern w:val="2"/>
          <w:sz w:val="24"/>
          <w:szCs w:val="24"/>
          <w:lang w:val="sr-Cyrl-BA"/>
          <w14:ligatures w14:val="standardContextual"/>
        </w:rPr>
      </w:pPr>
    </w:p>
    <w:p w:rsidR="00E2158B" w:rsidRPr="00E2158B" w:rsidRDefault="00E2158B" w:rsidP="00E2158B">
      <w:pPr>
        <w:spacing w:after="0" w:line="240" w:lineRule="auto"/>
        <w:jc w:val="both"/>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Сваки запослени у општини Ново Горажде је материјално одговоран за средства која су му повјерена на дужности да:</w:t>
      </w:r>
    </w:p>
    <w:p w:rsidR="00E2158B" w:rsidRPr="00E2158B" w:rsidRDefault="00E2158B" w:rsidP="00E2158B">
      <w:pPr>
        <w:numPr>
          <w:ilvl w:val="0"/>
          <w:numId w:val="4"/>
        </w:numPr>
        <w:spacing w:after="0" w:line="240" w:lineRule="auto"/>
        <w:contextualSpacing/>
        <w:jc w:val="both"/>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извршава све обавезе из члана 4, 5, 9 и 10. овог Правилника;</w:t>
      </w:r>
    </w:p>
    <w:p w:rsidR="00E2158B" w:rsidRPr="00E2158B" w:rsidRDefault="00E2158B" w:rsidP="00E2158B">
      <w:pPr>
        <w:numPr>
          <w:ilvl w:val="0"/>
          <w:numId w:val="4"/>
        </w:numPr>
        <w:spacing w:after="0" w:line="240" w:lineRule="auto"/>
        <w:contextualSpacing/>
        <w:jc w:val="both"/>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након предстанка радног односа, најкасније даном истека рада, путем записника о примопредаји дужности, преда материјална средства лицу које га замјењује или ОУРПДД, при чему се потписани записник доставља Одсјеку за финасије.</w:t>
      </w:r>
    </w:p>
    <w:p w:rsidR="00E2158B" w:rsidRPr="00E2158B" w:rsidRDefault="00E2158B" w:rsidP="00E2158B">
      <w:pPr>
        <w:spacing w:after="0" w:line="240" w:lineRule="auto"/>
        <w:jc w:val="both"/>
        <w:rPr>
          <w:rFonts w:ascii="Times New Roman" w:eastAsia="Calibri" w:hAnsi="Times New Roman" w:cs="Times New Roman"/>
          <w:kern w:val="2"/>
          <w:sz w:val="24"/>
          <w:szCs w:val="24"/>
          <w:lang w:val="sr-Cyrl-BA"/>
          <w14:ligatures w14:val="standardContextual"/>
        </w:rPr>
      </w:pPr>
    </w:p>
    <w:p w:rsidR="00E2158B" w:rsidRPr="00E2158B" w:rsidRDefault="00E2158B" w:rsidP="00E2158B">
      <w:pPr>
        <w:spacing w:after="0" w:line="240" w:lineRule="auto"/>
        <w:jc w:val="both"/>
        <w:rPr>
          <w:rFonts w:ascii="Times New Roman" w:eastAsia="Calibri" w:hAnsi="Times New Roman" w:cs="Times New Roman"/>
          <w:kern w:val="2"/>
          <w:sz w:val="24"/>
          <w:szCs w:val="24"/>
          <w:lang w:val="sr-Cyrl-BA"/>
          <w14:ligatures w14:val="standardContextual"/>
        </w:rPr>
      </w:pPr>
    </w:p>
    <w:p w:rsidR="00E2158B" w:rsidRPr="00E2158B" w:rsidRDefault="00E2158B" w:rsidP="00E2158B">
      <w:pPr>
        <w:spacing w:after="0" w:line="240" w:lineRule="auto"/>
        <w:jc w:val="center"/>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Latn-BA"/>
          <w14:ligatures w14:val="standardContextual"/>
        </w:rPr>
        <w:t>V</w:t>
      </w:r>
      <w:r w:rsidRPr="00E2158B">
        <w:rPr>
          <w:rFonts w:ascii="Times New Roman" w:eastAsia="Calibri" w:hAnsi="Times New Roman" w:cs="Times New Roman"/>
          <w:kern w:val="2"/>
          <w:sz w:val="24"/>
          <w:szCs w:val="24"/>
          <w:lang w:val="sr-Cyrl-BA"/>
          <w14:ligatures w14:val="standardContextual"/>
        </w:rPr>
        <w:t xml:space="preserve"> ЗАВРШНЕ ОДРЕДБЕ</w:t>
      </w:r>
    </w:p>
    <w:p w:rsidR="00E2158B" w:rsidRPr="00E2158B" w:rsidRDefault="00E2158B" w:rsidP="00E2158B">
      <w:pPr>
        <w:spacing w:after="0" w:line="240" w:lineRule="auto"/>
        <w:rPr>
          <w:rFonts w:ascii="Times New Roman" w:eastAsia="Calibri" w:hAnsi="Times New Roman" w:cs="Times New Roman"/>
          <w:kern w:val="2"/>
          <w:sz w:val="24"/>
          <w:szCs w:val="24"/>
          <w:lang w:val="sr-Cyrl-BA"/>
          <w14:ligatures w14:val="standardContextual"/>
        </w:rPr>
      </w:pPr>
    </w:p>
    <w:p w:rsidR="00E2158B" w:rsidRPr="00E2158B" w:rsidRDefault="00E2158B" w:rsidP="00E2158B">
      <w:pPr>
        <w:spacing w:after="0" w:line="240" w:lineRule="auto"/>
        <w:jc w:val="center"/>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Члан 18.</w:t>
      </w:r>
    </w:p>
    <w:p w:rsidR="00E2158B" w:rsidRPr="00E2158B" w:rsidRDefault="00E2158B" w:rsidP="00E2158B">
      <w:pPr>
        <w:spacing w:after="0" w:line="240" w:lineRule="auto"/>
        <w:jc w:val="both"/>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ab/>
        <w:t>На сва остала питања која нису уређена овим Правилником непосредно се примјењују одредбе закона и других прописа коју регулишу ову материју.</w:t>
      </w:r>
    </w:p>
    <w:p w:rsidR="00E2158B" w:rsidRPr="00E2158B" w:rsidRDefault="00E2158B" w:rsidP="00E2158B">
      <w:pPr>
        <w:spacing w:after="0" w:line="240" w:lineRule="auto"/>
        <w:jc w:val="both"/>
        <w:rPr>
          <w:rFonts w:ascii="Times New Roman" w:eastAsia="Calibri" w:hAnsi="Times New Roman" w:cs="Times New Roman"/>
          <w:kern w:val="2"/>
          <w:sz w:val="24"/>
          <w:szCs w:val="24"/>
          <w:lang w:val="sr-Cyrl-BA"/>
          <w14:ligatures w14:val="standardContextual"/>
        </w:rPr>
      </w:pPr>
    </w:p>
    <w:p w:rsidR="00E2158B" w:rsidRPr="00E2158B" w:rsidRDefault="00E2158B" w:rsidP="00E2158B">
      <w:pPr>
        <w:spacing w:after="0" w:line="240" w:lineRule="auto"/>
        <w:jc w:val="center"/>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Члан 19.</w:t>
      </w:r>
    </w:p>
    <w:p w:rsidR="00E2158B" w:rsidRPr="00E2158B" w:rsidRDefault="00E2158B" w:rsidP="00E2158B">
      <w:pPr>
        <w:spacing w:after="0" w:line="240" w:lineRule="auto"/>
        <w:jc w:val="both"/>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ab/>
        <w:t>У прилогу овог Правилника се обрасци из члана 4. став 1. и 4. и  члана 9.став 3, и чине саставни дио овог Правилника.</w:t>
      </w:r>
    </w:p>
    <w:p w:rsidR="00E2158B" w:rsidRPr="00E2158B" w:rsidRDefault="00E2158B" w:rsidP="00E2158B">
      <w:pPr>
        <w:spacing w:after="0" w:line="240" w:lineRule="auto"/>
        <w:jc w:val="both"/>
        <w:rPr>
          <w:rFonts w:ascii="Times New Roman" w:eastAsia="Calibri" w:hAnsi="Times New Roman" w:cs="Times New Roman"/>
          <w:kern w:val="2"/>
          <w:sz w:val="24"/>
          <w:szCs w:val="24"/>
          <w:lang w:val="sr-Cyrl-BA"/>
          <w14:ligatures w14:val="standardContextual"/>
        </w:rPr>
      </w:pPr>
    </w:p>
    <w:p w:rsidR="00E2158B" w:rsidRPr="00E2158B" w:rsidRDefault="00E2158B" w:rsidP="00E2158B">
      <w:pPr>
        <w:spacing w:after="0" w:line="240" w:lineRule="auto"/>
        <w:jc w:val="center"/>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Члан 20.</w:t>
      </w:r>
    </w:p>
    <w:p w:rsidR="00E2158B" w:rsidRPr="00E2158B" w:rsidRDefault="00E2158B" w:rsidP="00E2158B">
      <w:pPr>
        <w:spacing w:after="0" w:line="240" w:lineRule="auto"/>
        <w:jc w:val="both"/>
        <w:rPr>
          <w:rFonts w:ascii="Times New Roman" w:eastAsia="Calibri" w:hAnsi="Times New Roman" w:cs="Times New Roman"/>
          <w:kern w:val="2"/>
          <w:sz w:val="24"/>
          <w:szCs w:val="24"/>
          <w:lang w:val="sr-Cyrl-BA"/>
          <w14:ligatures w14:val="standardContextual"/>
        </w:rPr>
      </w:pPr>
      <w:r w:rsidRPr="00E2158B">
        <w:rPr>
          <w:rFonts w:ascii="Times New Roman" w:eastAsia="Calibri" w:hAnsi="Times New Roman" w:cs="Times New Roman"/>
          <w:kern w:val="2"/>
          <w:sz w:val="24"/>
          <w:szCs w:val="24"/>
          <w:lang w:val="sr-Cyrl-BA"/>
          <w14:ligatures w14:val="standardContextual"/>
        </w:rPr>
        <w:tab/>
        <w:t>Ово Упуство ступа на снагу осмог дана од дана објављивања у „Службеном гласнику општине Ново Горажде“.</w:t>
      </w:r>
    </w:p>
    <w:p w:rsidR="00E2158B" w:rsidRPr="00E2158B" w:rsidRDefault="00E2158B" w:rsidP="00E2158B">
      <w:pPr>
        <w:spacing w:after="0" w:line="240" w:lineRule="auto"/>
        <w:jc w:val="both"/>
        <w:rPr>
          <w:rFonts w:ascii="Times New Roman" w:eastAsia="Calibri" w:hAnsi="Times New Roman" w:cs="Times New Roman"/>
          <w:kern w:val="2"/>
          <w:sz w:val="24"/>
          <w:szCs w:val="24"/>
          <w:lang w:val="sr-Cyrl-BA"/>
          <w14:ligatures w14:val="standardContextual"/>
        </w:rPr>
      </w:pPr>
    </w:p>
    <w:p w:rsidR="00E2158B" w:rsidRPr="00E2158B" w:rsidRDefault="00E2158B" w:rsidP="00E2158B">
      <w:pPr>
        <w:spacing w:after="0" w:line="240" w:lineRule="auto"/>
        <w:jc w:val="both"/>
        <w:rPr>
          <w:rFonts w:ascii="Times New Roman" w:eastAsia="Calibri" w:hAnsi="Times New Roman" w:cs="Times New Roman"/>
          <w:b/>
          <w:lang w:val="sr-Latn-BA"/>
        </w:rPr>
      </w:pPr>
      <w:r>
        <w:rPr>
          <w:rFonts w:ascii="Times New Roman" w:eastAsia="Calibri" w:hAnsi="Times New Roman" w:cs="Times New Roman"/>
          <w:b/>
          <w:lang w:val="sr-Cyrl-CS"/>
        </w:rPr>
        <w:t>Број: 02/1-</w:t>
      </w:r>
      <w:r>
        <w:rPr>
          <w:rFonts w:ascii="Times New Roman" w:eastAsia="Calibri" w:hAnsi="Times New Roman" w:cs="Times New Roman"/>
          <w:b/>
          <w:lang w:val="sr-Latn-BA"/>
        </w:rPr>
        <w:t>403</w:t>
      </w:r>
      <w:r>
        <w:rPr>
          <w:rFonts w:ascii="Times New Roman" w:eastAsia="Calibri" w:hAnsi="Times New Roman" w:cs="Times New Roman"/>
          <w:b/>
          <w:lang w:val="sr-Latn-BA"/>
        </w:rPr>
        <w:t>-</w:t>
      </w:r>
      <w:r>
        <w:rPr>
          <w:rFonts w:ascii="Times New Roman" w:eastAsia="Calibri" w:hAnsi="Times New Roman" w:cs="Times New Roman"/>
          <w:b/>
          <w:lang w:val="sr-Latn-BA"/>
        </w:rPr>
        <w:t>1</w:t>
      </w:r>
      <w:r>
        <w:rPr>
          <w:rFonts w:ascii="Times New Roman" w:eastAsia="Calibri" w:hAnsi="Times New Roman" w:cs="Times New Roman"/>
          <w:b/>
          <w:lang w:val="sr-Cyrl-CS"/>
        </w:rPr>
        <w:t>/2</w:t>
      </w:r>
      <w:r>
        <w:rPr>
          <w:rFonts w:ascii="Times New Roman" w:eastAsia="Calibri" w:hAnsi="Times New Roman" w:cs="Times New Roman"/>
          <w:b/>
          <w:lang w:val="sr-Latn-BA"/>
        </w:rPr>
        <w:t>5</w:t>
      </w:r>
    </w:p>
    <w:p w:rsidR="00E2158B" w:rsidRPr="00BE721F" w:rsidRDefault="00E2158B" w:rsidP="00E2158B">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 xml:space="preserve">Ново Горажде, </w:t>
      </w:r>
      <w:r>
        <w:rPr>
          <w:rFonts w:ascii="Times New Roman" w:eastAsia="Calibri" w:hAnsi="Times New Roman" w:cs="Times New Roman"/>
          <w:b/>
          <w:lang w:val="sr-Latn-BA"/>
        </w:rPr>
        <w:t>30</w:t>
      </w:r>
      <w:r w:rsidRPr="00BE721F">
        <w:rPr>
          <w:rFonts w:ascii="Times New Roman" w:eastAsia="Calibri" w:hAnsi="Times New Roman" w:cs="Times New Roman"/>
          <w:b/>
          <w:lang w:val="sr-Cyrl-CS"/>
        </w:rPr>
        <w:t>.</w:t>
      </w:r>
      <w:r>
        <w:rPr>
          <w:rFonts w:ascii="Times New Roman" w:eastAsia="Calibri" w:hAnsi="Times New Roman" w:cs="Times New Roman"/>
          <w:b/>
          <w:lang w:val="sr-Latn-BA"/>
        </w:rPr>
        <w:t>09</w:t>
      </w:r>
      <w:r>
        <w:rPr>
          <w:rFonts w:ascii="Times New Roman" w:eastAsia="Calibri" w:hAnsi="Times New Roman" w:cs="Times New Roman"/>
          <w:b/>
          <w:lang w:val="sr-Cyrl-CS"/>
        </w:rPr>
        <w:t>.2025</w:t>
      </w:r>
      <w:r w:rsidRPr="00BE721F">
        <w:rPr>
          <w:rFonts w:ascii="Times New Roman" w:eastAsia="Calibri" w:hAnsi="Times New Roman" w:cs="Times New Roman"/>
          <w:b/>
          <w:lang w:val="sr-Cyrl-CS"/>
        </w:rPr>
        <w:t xml:space="preserve">. године </w:t>
      </w:r>
    </w:p>
    <w:p w:rsidR="00E2158B" w:rsidRPr="00E2158B" w:rsidRDefault="00E2158B" w:rsidP="00E2158B">
      <w:pPr>
        <w:rPr>
          <w:lang w:val="sr-Cyrl-BA"/>
        </w:rPr>
      </w:pPr>
      <w:r w:rsidRPr="00BE721F">
        <w:rPr>
          <w:rFonts w:ascii="Times New Roman" w:eastAsia="Calibri" w:hAnsi="Times New Roman" w:cs="Times New Roman"/>
          <w:b/>
          <w:lang w:val="sr-Cyrl-CS"/>
        </w:rPr>
        <w:tab/>
      </w:r>
      <w:r w:rsidRPr="00BE721F">
        <w:rPr>
          <w:rFonts w:ascii="Times New Roman" w:eastAsia="Calibri" w:hAnsi="Times New Roman" w:cs="Times New Roman"/>
          <w:b/>
          <w:lang w:val="sr-Cyrl-CS"/>
        </w:rPr>
        <w:tab/>
        <w:t xml:space="preserve">        </w:t>
      </w:r>
      <w:r>
        <w:rPr>
          <w:rFonts w:ascii="Times New Roman" w:eastAsia="Calibri" w:hAnsi="Times New Roman" w:cs="Times New Roman"/>
          <w:b/>
          <w:lang w:val="sr-Cyrl-CS"/>
        </w:rPr>
        <w:t xml:space="preserve">      НАЧЕЛНИК </w:t>
      </w:r>
      <w:r>
        <w:rPr>
          <w:rFonts w:ascii="Times New Roman" w:eastAsia="Calibri" w:hAnsi="Times New Roman" w:cs="Times New Roman"/>
          <w:b/>
          <w:u w:val="single"/>
          <w:lang w:val="sr-Cyrl-CS"/>
        </w:rPr>
        <w:t xml:space="preserve">      </w:t>
      </w:r>
      <w:r w:rsidRPr="00BE721F">
        <w:rPr>
          <w:rFonts w:ascii="Times New Roman" w:eastAsia="Calibri" w:hAnsi="Times New Roman" w:cs="Times New Roman"/>
          <w:b/>
          <w:u w:val="single"/>
          <w:lang w:val="sr-Cyrl-CS"/>
        </w:rPr>
        <w:t xml:space="preserve">  </w:t>
      </w:r>
      <w:r>
        <w:rPr>
          <w:rFonts w:ascii="Times New Roman" w:eastAsia="Calibri" w:hAnsi="Times New Roman" w:cs="Times New Roman"/>
          <w:b/>
          <w:u w:val="single"/>
          <w:lang w:val="sr-Cyrl-CS"/>
        </w:rPr>
        <w:t xml:space="preserve">           </w:t>
      </w:r>
      <w:r w:rsidRPr="00BE721F">
        <w:rPr>
          <w:rFonts w:ascii="Times New Roman" w:eastAsia="Calibri" w:hAnsi="Times New Roman" w:cs="Times New Roman"/>
          <w:b/>
          <w:u w:val="single"/>
          <w:lang w:val="sr-Cyrl-CS"/>
        </w:rPr>
        <w:t xml:space="preserve"> </w:t>
      </w:r>
      <w:r>
        <w:rPr>
          <w:rFonts w:ascii="Times New Roman" w:eastAsia="Calibri" w:hAnsi="Times New Roman" w:cs="Times New Roman"/>
          <w:b/>
          <w:u w:val="single"/>
          <w:lang w:val="sr-Cyrl-CS"/>
        </w:rPr>
        <w:t xml:space="preserve"> </w:t>
      </w:r>
      <w:r w:rsidRPr="008E4BAD">
        <w:rPr>
          <w:rFonts w:ascii="Times New Roman" w:eastAsia="Calibri" w:hAnsi="Times New Roman" w:cs="Times New Roman"/>
          <w:b/>
          <w:u w:val="single"/>
          <w:lang w:val="sr-Cyrl-CS"/>
        </w:rPr>
        <w:t>__________________Мила Петковић , с.р</w:t>
      </w:r>
    </w:p>
    <w:p w:rsidR="00E2158B" w:rsidRDefault="00E2158B" w:rsidP="00E2158B">
      <w:pPr>
        <w:rPr>
          <w:lang w:val="sr-Cyrl-CS"/>
        </w:rPr>
      </w:pPr>
    </w:p>
    <w:p w:rsidR="00E2158B" w:rsidRDefault="00E2158B" w:rsidP="00E2158B">
      <w:pPr>
        <w:rPr>
          <w:lang w:val="sr-Cyrl-CS"/>
        </w:rPr>
      </w:pPr>
    </w:p>
    <w:p w:rsidR="00E2158B" w:rsidRDefault="00E2158B" w:rsidP="00E2158B">
      <w:pPr>
        <w:rPr>
          <w:lang w:val="sr-Cyrl-CS"/>
        </w:rPr>
      </w:pPr>
    </w:p>
    <w:p w:rsidR="00E2158B" w:rsidRDefault="00E2158B" w:rsidP="00E2158B">
      <w:pPr>
        <w:rPr>
          <w:lang w:val="sr-Cyrl-CS"/>
        </w:rPr>
      </w:pPr>
    </w:p>
    <w:p w:rsidR="00E2158B" w:rsidRPr="00E2158B" w:rsidRDefault="00E2158B" w:rsidP="00E2158B">
      <w:pPr>
        <w:rPr>
          <w:lang w:val="bs-Cyrl-BA"/>
        </w:rPr>
      </w:pPr>
    </w:p>
    <w:p w:rsidR="00E2158B" w:rsidRDefault="00E2158B" w:rsidP="00E2158B">
      <w:pPr>
        <w:rPr>
          <w:lang w:val="sr-Cyrl-CS"/>
        </w:rPr>
      </w:pPr>
    </w:p>
    <w:p w:rsidR="00E2158B" w:rsidRDefault="00E2158B" w:rsidP="00E2158B">
      <w:pPr>
        <w:rPr>
          <w:lang w:val="sr-Cyrl-CS"/>
        </w:rPr>
      </w:pPr>
    </w:p>
    <w:p w:rsidR="00E2158B" w:rsidRDefault="00E2158B" w:rsidP="00E2158B">
      <w:pPr>
        <w:rPr>
          <w:lang w:val="sr-Cyrl-CS"/>
        </w:rPr>
      </w:pPr>
    </w:p>
    <w:p w:rsidR="00E2158B" w:rsidRDefault="00E2158B" w:rsidP="00E2158B">
      <w:pPr>
        <w:rPr>
          <w:lang w:val="sr-Cyrl-CS"/>
        </w:rPr>
      </w:pPr>
    </w:p>
    <w:p w:rsidR="00E2158B" w:rsidRDefault="00E2158B" w:rsidP="00E2158B">
      <w:pPr>
        <w:rPr>
          <w:lang w:val="sr-Cyrl-CS"/>
        </w:rPr>
        <w:sectPr w:rsidR="00E2158B" w:rsidSect="008E4BAD">
          <w:type w:val="continuous"/>
          <w:pgSz w:w="11906" w:h="16838"/>
          <w:pgMar w:top="1417" w:right="1417" w:bottom="1417" w:left="1417" w:header="708" w:footer="708" w:gutter="0"/>
          <w:cols w:num="2" w:space="708"/>
          <w:docGrid w:linePitch="360"/>
        </w:sectPr>
      </w:pPr>
    </w:p>
    <w:p w:rsidR="00E2158B" w:rsidRPr="00E2158B" w:rsidRDefault="00E2158B" w:rsidP="00E2158B">
      <w:pPr>
        <w:spacing w:after="0" w:line="240" w:lineRule="auto"/>
        <w:jc w:val="both"/>
        <w:rPr>
          <w:rFonts w:ascii="Times New Roman" w:eastAsia="Calibri" w:hAnsi="Times New Roman" w:cs="Times New Roman"/>
          <w:sz w:val="24"/>
          <w:szCs w:val="24"/>
          <w:lang w:val="sr-Cyrl-BA"/>
        </w:rPr>
      </w:pPr>
      <w:r w:rsidRPr="00E2158B">
        <w:rPr>
          <w:rFonts w:ascii="Times New Roman" w:eastAsia="Calibri" w:hAnsi="Times New Roman" w:cs="Times New Roman"/>
          <w:sz w:val="24"/>
          <w:szCs w:val="24"/>
          <w:lang w:val="sr-Cyrl-CS"/>
        </w:rPr>
        <w:lastRenderedPageBreak/>
        <w:t xml:space="preserve">На основу </w:t>
      </w:r>
      <w:r w:rsidRPr="00E2158B">
        <w:rPr>
          <w:rFonts w:ascii="Times New Roman" w:eastAsia="Calibri" w:hAnsi="Times New Roman" w:cs="Times New Roman"/>
          <w:sz w:val="24"/>
          <w:szCs w:val="24"/>
          <w:lang w:val="ru-RU"/>
        </w:rPr>
        <w:t>члана 1</w:t>
      </w:r>
      <w:r w:rsidRPr="00E2158B">
        <w:rPr>
          <w:rFonts w:ascii="Times New Roman" w:eastAsia="Calibri" w:hAnsi="Times New Roman" w:cs="Times New Roman"/>
          <w:sz w:val="24"/>
          <w:szCs w:val="24"/>
          <w:lang w:val="bs-Cyrl-BA"/>
        </w:rPr>
        <w:t xml:space="preserve">7. </w:t>
      </w:r>
      <w:r w:rsidRPr="00E2158B">
        <w:rPr>
          <w:rFonts w:ascii="Times New Roman" w:eastAsia="Calibri" w:hAnsi="Times New Roman" w:cs="Times New Roman"/>
          <w:sz w:val="24"/>
          <w:szCs w:val="24"/>
          <w:lang w:val="ru-RU"/>
        </w:rPr>
        <w:t xml:space="preserve">Закона о </w:t>
      </w:r>
      <w:r w:rsidRPr="00E2158B">
        <w:rPr>
          <w:rFonts w:ascii="Times New Roman" w:eastAsia="Calibri" w:hAnsi="Times New Roman" w:cs="Times New Roman"/>
          <w:sz w:val="24"/>
          <w:szCs w:val="24"/>
          <w:lang w:val="bs-Cyrl-BA"/>
        </w:rPr>
        <w:t>јавним набавкама</w:t>
      </w:r>
      <w:r w:rsidRPr="00E2158B">
        <w:rPr>
          <w:rFonts w:ascii="Times New Roman" w:eastAsia="Calibri" w:hAnsi="Times New Roman" w:cs="Times New Roman"/>
          <w:sz w:val="24"/>
          <w:szCs w:val="24"/>
          <w:lang w:val="ru-RU"/>
        </w:rPr>
        <w:t xml:space="preserve"> („Службени гласник </w:t>
      </w:r>
      <w:r w:rsidRPr="00E2158B">
        <w:rPr>
          <w:rFonts w:ascii="Times New Roman" w:eastAsia="Calibri" w:hAnsi="Times New Roman" w:cs="Times New Roman"/>
          <w:sz w:val="24"/>
          <w:szCs w:val="24"/>
          <w:lang w:val="bs-Cyrl-BA"/>
        </w:rPr>
        <w:t>БиХ</w:t>
      </w:r>
      <w:r w:rsidRPr="00E2158B">
        <w:rPr>
          <w:rFonts w:ascii="Times New Roman" w:eastAsia="Calibri" w:hAnsi="Times New Roman" w:cs="Times New Roman"/>
          <w:sz w:val="24"/>
          <w:szCs w:val="24"/>
          <w:lang w:val="ru-RU"/>
        </w:rPr>
        <w:t>“, број</w:t>
      </w:r>
      <w:r w:rsidRPr="00E2158B">
        <w:rPr>
          <w:rFonts w:ascii="Times New Roman" w:eastAsia="Calibri" w:hAnsi="Times New Roman" w:cs="Times New Roman"/>
          <w:sz w:val="24"/>
          <w:szCs w:val="24"/>
          <w:lang w:val="bs-Cyrl-BA"/>
        </w:rPr>
        <w:t>:</w:t>
      </w:r>
      <w:r w:rsidRPr="00E2158B">
        <w:rPr>
          <w:rFonts w:ascii="Times New Roman" w:eastAsia="Calibri" w:hAnsi="Times New Roman" w:cs="Times New Roman"/>
          <w:sz w:val="24"/>
          <w:szCs w:val="24"/>
          <w:lang w:val="ru-RU"/>
        </w:rPr>
        <w:t xml:space="preserve"> </w:t>
      </w:r>
      <w:r w:rsidRPr="00E2158B">
        <w:rPr>
          <w:rFonts w:ascii="Times New Roman" w:eastAsia="Calibri" w:hAnsi="Times New Roman" w:cs="Times New Roman"/>
          <w:sz w:val="24"/>
          <w:szCs w:val="24"/>
          <w:lang w:val="bs-Cyrl-BA"/>
        </w:rPr>
        <w:t>39/14, 59/22 и 50/24</w:t>
      </w:r>
      <w:r w:rsidRPr="00E2158B">
        <w:rPr>
          <w:rFonts w:ascii="Times New Roman" w:eastAsia="Calibri" w:hAnsi="Times New Roman" w:cs="Times New Roman"/>
          <w:sz w:val="24"/>
          <w:szCs w:val="24"/>
          <w:lang w:val="ru-RU"/>
        </w:rPr>
        <w:t>)</w:t>
      </w:r>
      <w:r w:rsidRPr="00E2158B">
        <w:rPr>
          <w:rFonts w:ascii="Times New Roman" w:eastAsia="Calibri" w:hAnsi="Times New Roman" w:cs="Times New Roman"/>
          <w:sz w:val="24"/>
          <w:szCs w:val="24"/>
          <w:lang w:val="bs-Cyrl-BA"/>
        </w:rPr>
        <w:t xml:space="preserve">, </w:t>
      </w:r>
      <w:r w:rsidRPr="00E2158B">
        <w:rPr>
          <w:rFonts w:ascii="Times New Roman" w:eastAsia="Calibri" w:hAnsi="Times New Roman" w:cs="Times New Roman"/>
          <w:sz w:val="24"/>
          <w:szCs w:val="24"/>
          <w:lang w:val="sr-Cyrl-CS"/>
        </w:rPr>
        <w:t xml:space="preserve">члана </w:t>
      </w:r>
      <w:r w:rsidRPr="00E2158B">
        <w:rPr>
          <w:rFonts w:ascii="Times New Roman" w:eastAsia="Calibri" w:hAnsi="Times New Roman" w:cs="Times New Roman"/>
          <w:sz w:val="24"/>
          <w:szCs w:val="24"/>
          <w:lang w:val="sr-Latn-CS"/>
        </w:rPr>
        <w:t>59</w:t>
      </w:r>
      <w:r w:rsidRPr="00E2158B">
        <w:rPr>
          <w:rFonts w:ascii="Times New Roman" w:eastAsia="Calibri" w:hAnsi="Times New Roman" w:cs="Times New Roman"/>
          <w:sz w:val="24"/>
          <w:szCs w:val="24"/>
          <w:lang w:val="sr-Cyrl-CS"/>
        </w:rPr>
        <w:t>. и 82.</w:t>
      </w:r>
      <w:r w:rsidRPr="00E2158B">
        <w:rPr>
          <w:rFonts w:ascii="Times New Roman" w:hAnsi="Times New Roman"/>
          <w:sz w:val="24"/>
          <w:szCs w:val="24"/>
          <w:lang w:val="bs-Cyrl-BA"/>
        </w:rPr>
        <w:t xml:space="preserve"> став Закона о локалној самоуправи („Службени гласник Републике Српске“, број: 97/16, 36/19 и 61/21</w:t>
      </w:r>
      <w:r w:rsidRPr="00E2158B">
        <w:rPr>
          <w:rFonts w:ascii="Times New Roman" w:hAnsi="Times New Roman"/>
          <w:sz w:val="24"/>
          <w:szCs w:val="24"/>
          <w:lang w:val="sr-Cyrl-CS"/>
        </w:rPr>
        <w:t>)</w:t>
      </w:r>
      <w:r w:rsidRPr="00E2158B">
        <w:rPr>
          <w:rFonts w:ascii="Times New Roman" w:eastAsia="Calibri" w:hAnsi="Times New Roman" w:cs="Times New Roman"/>
          <w:sz w:val="24"/>
          <w:szCs w:val="24"/>
          <w:lang w:val="sr-Latn-BA"/>
        </w:rPr>
        <w:t xml:space="preserve">, </w:t>
      </w:r>
      <w:r w:rsidRPr="00E2158B">
        <w:rPr>
          <w:rFonts w:ascii="Times New Roman" w:eastAsia="Calibri" w:hAnsi="Times New Roman" w:cs="Times New Roman"/>
          <w:sz w:val="24"/>
          <w:szCs w:val="24"/>
          <w:lang w:val="ru-RU"/>
        </w:rPr>
        <w:t xml:space="preserve">члана </w:t>
      </w:r>
      <w:r w:rsidRPr="00E2158B">
        <w:rPr>
          <w:rFonts w:ascii="Times New Roman" w:eastAsia="Calibri" w:hAnsi="Times New Roman" w:cs="Times New Roman"/>
          <w:sz w:val="24"/>
          <w:szCs w:val="24"/>
          <w:lang w:val="bs-Cyrl-BA"/>
        </w:rPr>
        <w:t xml:space="preserve">56. и 65. </w:t>
      </w:r>
      <w:r w:rsidRPr="00E2158B">
        <w:rPr>
          <w:rFonts w:ascii="Times New Roman" w:eastAsia="Calibri" w:hAnsi="Times New Roman" w:cs="Times New Roman"/>
          <w:sz w:val="24"/>
          <w:szCs w:val="24"/>
          <w:lang w:val="ru-RU"/>
        </w:rPr>
        <w:t xml:space="preserve">Статута Општине </w:t>
      </w:r>
      <w:r w:rsidRPr="00E2158B">
        <w:rPr>
          <w:rFonts w:ascii="Times New Roman" w:eastAsia="Calibri" w:hAnsi="Times New Roman" w:cs="Times New Roman"/>
          <w:sz w:val="24"/>
          <w:szCs w:val="24"/>
          <w:lang w:val="bs-Cyrl-BA"/>
        </w:rPr>
        <w:t>Ново Горажде</w:t>
      </w:r>
      <w:r w:rsidRPr="00E2158B">
        <w:rPr>
          <w:rFonts w:ascii="Times New Roman" w:eastAsia="Calibri" w:hAnsi="Times New Roman" w:cs="Times New Roman"/>
          <w:sz w:val="24"/>
          <w:szCs w:val="24"/>
          <w:lang w:val="ru-RU"/>
        </w:rPr>
        <w:t xml:space="preserve"> („Службени гласник Општине </w:t>
      </w:r>
      <w:r w:rsidRPr="00E2158B">
        <w:rPr>
          <w:rFonts w:ascii="Times New Roman" w:eastAsia="Calibri" w:hAnsi="Times New Roman" w:cs="Times New Roman"/>
          <w:sz w:val="24"/>
          <w:szCs w:val="24"/>
          <w:lang w:val="bs-Cyrl-BA"/>
        </w:rPr>
        <w:t>Ново Горажде</w:t>
      </w:r>
      <w:r w:rsidRPr="00E2158B">
        <w:rPr>
          <w:rFonts w:ascii="Times New Roman" w:eastAsia="Calibri" w:hAnsi="Times New Roman" w:cs="Times New Roman"/>
          <w:sz w:val="24"/>
          <w:szCs w:val="24"/>
          <w:lang w:val="ru-RU"/>
        </w:rPr>
        <w:t xml:space="preserve">“, број: </w:t>
      </w:r>
      <w:r w:rsidRPr="00E2158B">
        <w:rPr>
          <w:rFonts w:ascii="Times New Roman" w:eastAsia="Calibri" w:hAnsi="Times New Roman" w:cs="Times New Roman"/>
          <w:sz w:val="24"/>
          <w:szCs w:val="24"/>
          <w:lang w:val="bs-Cyrl-BA"/>
        </w:rPr>
        <w:t>3</w:t>
      </w:r>
      <w:r w:rsidRPr="00E2158B">
        <w:rPr>
          <w:rFonts w:ascii="Times New Roman" w:eastAsia="Calibri" w:hAnsi="Times New Roman" w:cs="Times New Roman"/>
          <w:sz w:val="24"/>
          <w:szCs w:val="24"/>
          <w:lang w:val="sr-Latn-BA"/>
        </w:rPr>
        <w:t>/1</w:t>
      </w:r>
      <w:r w:rsidRPr="00E2158B">
        <w:rPr>
          <w:rFonts w:ascii="Times New Roman" w:eastAsia="Calibri" w:hAnsi="Times New Roman" w:cs="Times New Roman"/>
          <w:sz w:val="24"/>
          <w:szCs w:val="24"/>
          <w:lang w:val="bs-Cyrl-BA"/>
        </w:rPr>
        <w:t>5 и 3/17</w:t>
      </w:r>
      <w:r w:rsidRPr="00E2158B">
        <w:rPr>
          <w:rFonts w:ascii="Times New Roman" w:eastAsia="Calibri" w:hAnsi="Times New Roman" w:cs="Times New Roman"/>
          <w:sz w:val="24"/>
          <w:szCs w:val="24"/>
          <w:lang w:val="ru-RU"/>
        </w:rPr>
        <w:t>)</w:t>
      </w:r>
      <w:r w:rsidRPr="00E2158B">
        <w:rPr>
          <w:rFonts w:ascii="Times New Roman" w:eastAsia="Calibri" w:hAnsi="Times New Roman" w:cs="Times New Roman"/>
          <w:sz w:val="24"/>
          <w:szCs w:val="24"/>
          <w:lang w:val="sr-Cyrl-BA"/>
        </w:rPr>
        <w:t xml:space="preserve">, </w:t>
      </w:r>
      <w:r w:rsidRPr="00E2158B">
        <w:rPr>
          <w:rFonts w:ascii="Times New Roman" w:eastAsia="Calibri" w:hAnsi="Times New Roman" w:cs="Times New Roman"/>
          <w:lang w:val="sr-Cyrl-BA"/>
        </w:rPr>
        <w:t xml:space="preserve">члана  </w:t>
      </w:r>
      <w:r w:rsidRPr="00E2158B">
        <w:rPr>
          <w:rFonts w:ascii="Times New Roman" w:eastAsia="Calibri" w:hAnsi="Times New Roman" w:cs="Times New Roman"/>
          <w:lang w:val="sr-Latn-BA"/>
        </w:rPr>
        <w:t>V</w:t>
      </w:r>
      <w:r w:rsidRPr="00E2158B">
        <w:rPr>
          <w:rFonts w:ascii="Times New Roman" w:eastAsia="Calibri" w:hAnsi="Times New Roman" w:cs="Times New Roman"/>
          <w:lang w:val="sr-Cyrl-BA"/>
        </w:rPr>
        <w:t xml:space="preserve">I. Правилника о јавним набавкама општине Ново Горажде, </w:t>
      </w:r>
      <w:r w:rsidRPr="00E2158B">
        <w:rPr>
          <w:rFonts w:ascii="Times New Roman" w:eastAsia="Calibri" w:hAnsi="Times New Roman" w:cs="Times New Roman"/>
          <w:lang w:val="ru-RU"/>
        </w:rPr>
        <w:t xml:space="preserve">(„Службени гласник Општине </w:t>
      </w:r>
      <w:r w:rsidRPr="00E2158B">
        <w:rPr>
          <w:rFonts w:ascii="Times New Roman" w:eastAsia="Calibri" w:hAnsi="Times New Roman" w:cs="Times New Roman"/>
          <w:lang w:val="bs-Cyrl-BA"/>
        </w:rPr>
        <w:t>Ново Горажде</w:t>
      </w:r>
      <w:r w:rsidRPr="00E2158B">
        <w:rPr>
          <w:rFonts w:ascii="Times New Roman" w:eastAsia="Calibri" w:hAnsi="Times New Roman" w:cs="Times New Roman"/>
          <w:lang w:val="ru-RU"/>
        </w:rPr>
        <w:t xml:space="preserve">“, број: </w:t>
      </w:r>
      <w:r w:rsidRPr="00E2158B">
        <w:rPr>
          <w:rFonts w:ascii="Times New Roman" w:eastAsia="Calibri" w:hAnsi="Times New Roman" w:cs="Times New Roman"/>
          <w:lang w:val="bs-Cyrl-BA"/>
        </w:rPr>
        <w:t>19</w:t>
      </w:r>
      <w:r w:rsidRPr="00E2158B">
        <w:rPr>
          <w:rFonts w:ascii="Times New Roman" w:eastAsia="Calibri" w:hAnsi="Times New Roman" w:cs="Times New Roman"/>
          <w:lang w:val="sr-Latn-BA"/>
        </w:rPr>
        <w:t>/</w:t>
      </w:r>
      <w:r w:rsidRPr="00E2158B">
        <w:rPr>
          <w:rFonts w:ascii="Times New Roman" w:eastAsia="Calibri" w:hAnsi="Times New Roman" w:cs="Times New Roman"/>
          <w:lang w:val="sr-Cyrl-BA"/>
        </w:rPr>
        <w:t>22</w:t>
      </w:r>
      <w:r w:rsidRPr="00E2158B">
        <w:rPr>
          <w:rFonts w:ascii="Times New Roman" w:eastAsia="Calibri" w:hAnsi="Times New Roman" w:cs="Times New Roman"/>
          <w:lang w:val="ru-RU"/>
        </w:rPr>
        <w:t>)</w:t>
      </w:r>
      <w:r w:rsidRPr="00E2158B">
        <w:rPr>
          <w:rFonts w:ascii="Times New Roman" w:eastAsia="Calibri" w:hAnsi="Times New Roman" w:cs="Times New Roman"/>
          <w:lang w:val="sr-Cyrl-BA"/>
        </w:rPr>
        <w:t xml:space="preserve"> и </w:t>
      </w:r>
      <w:r w:rsidRPr="00E2158B">
        <w:rPr>
          <w:rFonts w:ascii="Times New Roman" w:eastAsia="Calibri" w:hAnsi="Times New Roman" w:cs="Times New Roman"/>
          <w:sz w:val="24"/>
          <w:szCs w:val="24"/>
          <w:lang w:val="sr-Cyrl-BA"/>
        </w:rPr>
        <w:t>Захтјева број:</w:t>
      </w:r>
      <w:r w:rsidRPr="00E2158B">
        <w:rPr>
          <w:rFonts w:ascii="Times New Roman" w:eastAsia="Calibri" w:hAnsi="Times New Roman" w:cs="Times New Roman"/>
          <w:sz w:val="24"/>
          <w:szCs w:val="24"/>
          <w:lang w:val="sr-Latn-BA"/>
        </w:rPr>
        <w:t xml:space="preserve"> </w:t>
      </w:r>
      <w:r w:rsidRPr="00E2158B">
        <w:rPr>
          <w:rFonts w:ascii="Times New Roman" w:eastAsia="Calibri" w:hAnsi="Times New Roman" w:cs="Times New Roman"/>
          <w:sz w:val="24"/>
          <w:szCs w:val="24"/>
          <w:lang w:val="sr-Cyrl-BA"/>
        </w:rPr>
        <w:t>02/5-404-</w:t>
      </w:r>
      <w:r w:rsidRPr="00E2158B">
        <w:rPr>
          <w:rFonts w:ascii="Times New Roman" w:eastAsia="Calibri" w:hAnsi="Times New Roman" w:cs="Times New Roman"/>
          <w:sz w:val="24"/>
          <w:szCs w:val="24"/>
          <w:lang w:val="sr-Latn-BA"/>
        </w:rPr>
        <w:t>24</w:t>
      </w:r>
      <w:r w:rsidRPr="00E2158B">
        <w:rPr>
          <w:rFonts w:ascii="Times New Roman" w:eastAsia="Calibri" w:hAnsi="Times New Roman" w:cs="Times New Roman"/>
          <w:sz w:val="24"/>
          <w:szCs w:val="24"/>
          <w:lang w:val="sr-Cyrl-BA"/>
        </w:rPr>
        <w:t xml:space="preserve">/25 од </w:t>
      </w:r>
      <w:r w:rsidRPr="00E2158B">
        <w:rPr>
          <w:rFonts w:ascii="Times New Roman" w:eastAsia="Calibri" w:hAnsi="Times New Roman" w:cs="Times New Roman"/>
          <w:sz w:val="24"/>
          <w:szCs w:val="24"/>
          <w:lang w:val="sr-Latn-BA"/>
        </w:rPr>
        <w:t>30</w:t>
      </w:r>
      <w:r w:rsidRPr="00E2158B">
        <w:rPr>
          <w:rFonts w:ascii="Times New Roman" w:eastAsia="Calibri" w:hAnsi="Times New Roman" w:cs="Times New Roman"/>
          <w:sz w:val="24"/>
          <w:szCs w:val="24"/>
          <w:lang w:val="sr-Cyrl-BA"/>
        </w:rPr>
        <w:t>.0</w:t>
      </w:r>
      <w:r w:rsidRPr="00E2158B">
        <w:rPr>
          <w:rFonts w:ascii="Times New Roman" w:eastAsia="Calibri" w:hAnsi="Times New Roman" w:cs="Times New Roman"/>
          <w:sz w:val="24"/>
          <w:szCs w:val="24"/>
          <w:lang w:val="sr-Latn-BA"/>
        </w:rPr>
        <w:t>9</w:t>
      </w:r>
      <w:r w:rsidRPr="00E2158B">
        <w:rPr>
          <w:rFonts w:ascii="Times New Roman" w:eastAsia="Calibri" w:hAnsi="Times New Roman" w:cs="Times New Roman"/>
          <w:sz w:val="24"/>
          <w:szCs w:val="24"/>
          <w:lang w:val="sr-Cyrl-BA"/>
        </w:rPr>
        <w:t>.2025. године,</w:t>
      </w:r>
      <w:r w:rsidRPr="00E2158B">
        <w:rPr>
          <w:rFonts w:ascii="Times New Roman" w:eastAsia="Calibri" w:hAnsi="Times New Roman" w:cs="Times New Roman"/>
          <w:lang w:val="bs-Cyrl-BA"/>
        </w:rPr>
        <w:t xml:space="preserve"> Начелник</w:t>
      </w:r>
      <w:r w:rsidRPr="00E2158B">
        <w:rPr>
          <w:rFonts w:ascii="Times New Roman" w:eastAsia="Calibri" w:hAnsi="Times New Roman" w:cs="Times New Roman"/>
          <w:lang w:val="ru-RU"/>
        </w:rPr>
        <w:t xml:space="preserve"> општине </w:t>
      </w:r>
      <w:r w:rsidRPr="00E2158B">
        <w:rPr>
          <w:rFonts w:ascii="Times New Roman" w:eastAsia="Calibri" w:hAnsi="Times New Roman" w:cs="Times New Roman"/>
          <w:lang w:val="bs-Cyrl-BA"/>
        </w:rPr>
        <w:t xml:space="preserve">Ново Горажде </w:t>
      </w:r>
      <w:r w:rsidRPr="00E2158B">
        <w:rPr>
          <w:rFonts w:ascii="Times New Roman" w:eastAsia="Calibri" w:hAnsi="Times New Roman" w:cs="Times New Roman"/>
          <w:sz w:val="24"/>
          <w:szCs w:val="24"/>
          <w:lang w:val="ru-RU"/>
        </w:rPr>
        <w:t>д</w:t>
      </w:r>
      <w:r w:rsidRPr="00E2158B">
        <w:rPr>
          <w:rFonts w:ascii="Times New Roman" w:eastAsia="Calibri" w:hAnsi="Times New Roman" w:cs="Times New Roman"/>
          <w:sz w:val="24"/>
          <w:szCs w:val="24"/>
          <w:lang w:val="bs-Cyrl-BA"/>
        </w:rPr>
        <w:t xml:space="preserve"> </w:t>
      </w:r>
      <w:r w:rsidRPr="00E2158B">
        <w:rPr>
          <w:rFonts w:ascii="Times New Roman" w:eastAsia="Calibri" w:hAnsi="Times New Roman" w:cs="Times New Roman"/>
          <w:sz w:val="24"/>
          <w:szCs w:val="24"/>
          <w:lang w:val="ru-RU"/>
        </w:rPr>
        <w:t>о</w:t>
      </w:r>
      <w:r w:rsidRPr="00E2158B">
        <w:rPr>
          <w:rFonts w:ascii="Times New Roman" w:eastAsia="Calibri" w:hAnsi="Times New Roman" w:cs="Times New Roman"/>
          <w:sz w:val="24"/>
          <w:szCs w:val="24"/>
          <w:lang w:val="bs-Cyrl-BA"/>
        </w:rPr>
        <w:t xml:space="preserve"> </w:t>
      </w:r>
      <w:r w:rsidRPr="00E2158B">
        <w:rPr>
          <w:rFonts w:ascii="Times New Roman" w:eastAsia="Calibri" w:hAnsi="Times New Roman" w:cs="Times New Roman"/>
          <w:sz w:val="24"/>
          <w:szCs w:val="24"/>
          <w:lang w:val="ru-RU"/>
        </w:rPr>
        <w:t>н</w:t>
      </w:r>
      <w:r w:rsidRPr="00E2158B">
        <w:rPr>
          <w:rFonts w:ascii="Times New Roman" w:eastAsia="Calibri" w:hAnsi="Times New Roman" w:cs="Times New Roman"/>
          <w:sz w:val="24"/>
          <w:szCs w:val="24"/>
          <w:lang w:val="bs-Cyrl-BA"/>
        </w:rPr>
        <w:t xml:space="preserve"> о с и:</w:t>
      </w:r>
    </w:p>
    <w:p w:rsidR="00E2158B" w:rsidRPr="00E2158B" w:rsidRDefault="00E2158B" w:rsidP="00E2158B">
      <w:pPr>
        <w:spacing w:after="0" w:line="240" w:lineRule="auto"/>
        <w:jc w:val="both"/>
        <w:rPr>
          <w:rFonts w:ascii="Times New Roman" w:eastAsia="Calibri" w:hAnsi="Times New Roman" w:cs="Times New Roman"/>
          <w:sz w:val="24"/>
          <w:szCs w:val="24"/>
          <w:lang w:val="sr-Cyrl-BA"/>
        </w:rPr>
      </w:pPr>
    </w:p>
    <w:p w:rsidR="00E2158B" w:rsidRPr="00E2158B" w:rsidRDefault="00E2158B" w:rsidP="00E2158B">
      <w:pPr>
        <w:spacing w:after="0" w:line="240" w:lineRule="auto"/>
        <w:jc w:val="center"/>
        <w:rPr>
          <w:rFonts w:ascii="Times New Roman" w:eastAsia="Calibri" w:hAnsi="Times New Roman" w:cs="Times New Roman"/>
          <w:b/>
          <w:sz w:val="24"/>
          <w:szCs w:val="24"/>
          <w:lang w:val="ru-RU"/>
        </w:rPr>
      </w:pPr>
      <w:r w:rsidRPr="00E2158B">
        <w:rPr>
          <w:rFonts w:ascii="Times New Roman" w:eastAsia="Calibri" w:hAnsi="Times New Roman" w:cs="Times New Roman"/>
          <w:b/>
          <w:sz w:val="24"/>
          <w:szCs w:val="24"/>
          <w:lang w:val="ru-RU"/>
        </w:rPr>
        <w:t>О Д Л У К У</w:t>
      </w:r>
    </w:p>
    <w:p w:rsidR="00E2158B" w:rsidRPr="00E2158B" w:rsidRDefault="00E2158B" w:rsidP="00E2158B">
      <w:pPr>
        <w:spacing w:after="0" w:line="240" w:lineRule="auto"/>
        <w:jc w:val="center"/>
        <w:rPr>
          <w:rFonts w:ascii="Times New Roman" w:eastAsia="Calibri" w:hAnsi="Times New Roman" w:cs="Times New Roman"/>
          <w:sz w:val="24"/>
          <w:szCs w:val="24"/>
          <w:lang w:val="bs-Cyrl-BA"/>
        </w:rPr>
      </w:pPr>
      <w:r w:rsidRPr="00E2158B">
        <w:rPr>
          <w:rFonts w:ascii="Times New Roman" w:eastAsia="Calibri" w:hAnsi="Times New Roman" w:cs="Times New Roman"/>
          <w:sz w:val="24"/>
          <w:szCs w:val="24"/>
          <w:lang w:val="bs-Cyrl-BA"/>
        </w:rPr>
        <w:t>о измјени и допуни Плана јавних набавки Општине Ново Горажде за 2025. годину</w:t>
      </w:r>
    </w:p>
    <w:p w:rsidR="00E2158B" w:rsidRPr="00E2158B" w:rsidRDefault="00E2158B" w:rsidP="00E2158B">
      <w:pPr>
        <w:spacing w:after="0" w:line="240" w:lineRule="auto"/>
        <w:jc w:val="center"/>
        <w:rPr>
          <w:rFonts w:ascii="Times New Roman" w:eastAsia="Calibri" w:hAnsi="Times New Roman" w:cs="Times New Roman"/>
          <w:b/>
          <w:sz w:val="24"/>
          <w:szCs w:val="24"/>
          <w:lang w:val="bs-Cyrl-BA"/>
        </w:rPr>
      </w:pPr>
    </w:p>
    <w:p w:rsidR="00E2158B" w:rsidRPr="00E2158B" w:rsidRDefault="00E2158B" w:rsidP="00E2158B">
      <w:pPr>
        <w:spacing w:after="0" w:line="240" w:lineRule="auto"/>
        <w:jc w:val="center"/>
        <w:rPr>
          <w:rFonts w:ascii="Times New Roman" w:eastAsia="Calibri" w:hAnsi="Times New Roman" w:cs="Times New Roman"/>
          <w:sz w:val="24"/>
          <w:szCs w:val="24"/>
          <w:lang w:val="sr-Cyrl-BA"/>
        </w:rPr>
      </w:pPr>
      <w:r w:rsidRPr="00E2158B">
        <w:rPr>
          <w:rFonts w:ascii="Times New Roman" w:eastAsia="Calibri" w:hAnsi="Times New Roman" w:cs="Times New Roman"/>
          <w:sz w:val="24"/>
          <w:szCs w:val="24"/>
          <w:lang w:val="en-US"/>
        </w:rPr>
        <w:t>I</w:t>
      </w:r>
      <w:r w:rsidRPr="00E2158B">
        <w:rPr>
          <w:rFonts w:ascii="Times New Roman" w:eastAsia="Calibri" w:hAnsi="Times New Roman" w:cs="Times New Roman"/>
          <w:sz w:val="24"/>
          <w:szCs w:val="24"/>
          <w:lang w:val="ru-RU"/>
        </w:rPr>
        <w:t>.</w:t>
      </w:r>
    </w:p>
    <w:p w:rsidR="00E2158B" w:rsidRPr="00E2158B" w:rsidRDefault="00E2158B" w:rsidP="00E2158B">
      <w:pPr>
        <w:spacing w:after="0" w:line="240" w:lineRule="auto"/>
        <w:jc w:val="both"/>
        <w:rPr>
          <w:rFonts w:ascii="Times New Roman" w:eastAsia="Calibri" w:hAnsi="Times New Roman" w:cs="Times New Roman"/>
          <w:sz w:val="24"/>
          <w:szCs w:val="24"/>
          <w:lang w:val="bs-Cyrl-BA"/>
        </w:rPr>
      </w:pPr>
      <w:r w:rsidRPr="00E2158B">
        <w:rPr>
          <w:rFonts w:ascii="Times New Roman" w:eastAsia="Calibri" w:hAnsi="Times New Roman" w:cs="Times New Roman"/>
          <w:sz w:val="24"/>
          <w:szCs w:val="24"/>
          <w:lang w:val="bs-Cyrl-BA"/>
        </w:rPr>
        <w:t xml:space="preserve">У табеларном прегледу Плана јавних набавки у дијелу </w:t>
      </w:r>
      <w:r w:rsidRPr="00E2158B">
        <w:rPr>
          <w:rFonts w:ascii="Times New Roman" w:eastAsia="Calibri" w:hAnsi="Times New Roman" w:cs="Times New Roman"/>
          <w:sz w:val="24"/>
          <w:szCs w:val="24"/>
          <w:lang w:val="sr-Latn-BA"/>
        </w:rPr>
        <w:t>3</w:t>
      </w:r>
      <w:r w:rsidRPr="00E2158B">
        <w:rPr>
          <w:rFonts w:ascii="Times New Roman" w:eastAsia="Calibri" w:hAnsi="Times New Roman" w:cs="Times New Roman"/>
          <w:sz w:val="24"/>
          <w:szCs w:val="24"/>
          <w:lang w:val="bs-Cyrl-BA"/>
        </w:rPr>
        <w:t xml:space="preserve">. Радови, </w:t>
      </w:r>
    </w:p>
    <w:p w:rsidR="00E2158B" w:rsidRPr="00E2158B" w:rsidRDefault="00E2158B" w:rsidP="00E2158B">
      <w:pPr>
        <w:numPr>
          <w:ilvl w:val="0"/>
          <w:numId w:val="5"/>
        </w:numPr>
        <w:spacing w:after="0" w:line="240" w:lineRule="auto"/>
        <w:contextualSpacing/>
        <w:jc w:val="both"/>
        <w:rPr>
          <w:rFonts w:ascii="Times New Roman" w:eastAsia="Calibri" w:hAnsi="Times New Roman" w:cs="Times New Roman"/>
          <w:sz w:val="24"/>
          <w:szCs w:val="24"/>
          <w:lang w:val="bs-Cyrl-BA"/>
        </w:rPr>
      </w:pPr>
      <w:r w:rsidRPr="00E2158B">
        <w:rPr>
          <w:rFonts w:ascii="Times New Roman" w:eastAsia="Calibri" w:hAnsi="Times New Roman" w:cs="Times New Roman"/>
          <w:sz w:val="24"/>
          <w:szCs w:val="24"/>
          <w:lang w:val="bs-Cyrl-BA"/>
        </w:rPr>
        <w:t xml:space="preserve">под редним бројем 3,1 мијења се процијењена вриједност јавне набавке умјесто 34.188,00 КМ у нову процијењену вриједност 42.732,00 КМ, такође се мијења и оквирни датум покретања поступка - март и оквирни датум закључења - април па је сада нови оквирни датум покретања поступка – септембар и оквирни датум закључења уговора – октобар,  па сада ставка са редним бројем 3,1 гласи: </w:t>
      </w:r>
    </w:p>
    <w:p w:rsidR="00E2158B" w:rsidRPr="00E2158B" w:rsidRDefault="00E2158B" w:rsidP="00E2158B">
      <w:pPr>
        <w:spacing w:after="0" w:line="240" w:lineRule="auto"/>
        <w:ind w:left="720"/>
        <w:contextualSpacing/>
        <w:jc w:val="both"/>
        <w:rPr>
          <w:rFonts w:ascii="Times New Roman" w:eastAsia="Calibri" w:hAnsi="Times New Roman" w:cs="Times New Roman"/>
          <w:sz w:val="24"/>
          <w:szCs w:val="24"/>
          <w:lang w:val="bs-Cyrl-BA"/>
        </w:rPr>
      </w:pPr>
    </w:p>
    <w:tbl>
      <w:tblPr>
        <w:tblW w:w="14205" w:type="dxa"/>
        <w:tblLayout w:type="fixed"/>
        <w:tblCellMar>
          <w:left w:w="30" w:type="dxa"/>
          <w:right w:w="30" w:type="dxa"/>
        </w:tblCellMar>
        <w:tblLook w:val="04A0" w:firstRow="1" w:lastRow="0" w:firstColumn="1" w:lastColumn="0" w:noHBand="0" w:noVBand="1"/>
      </w:tblPr>
      <w:tblGrid>
        <w:gridCol w:w="1307"/>
        <w:gridCol w:w="2537"/>
        <w:gridCol w:w="1323"/>
        <w:gridCol w:w="1384"/>
        <w:gridCol w:w="1753"/>
        <w:gridCol w:w="1546"/>
        <w:gridCol w:w="1520"/>
        <w:gridCol w:w="1276"/>
        <w:gridCol w:w="1559"/>
      </w:tblGrid>
      <w:tr w:rsidR="00E2158B" w:rsidRPr="00E2158B" w:rsidTr="00F468D9">
        <w:trPr>
          <w:trHeight w:val="223"/>
        </w:trPr>
        <w:tc>
          <w:tcPr>
            <w:tcW w:w="1307" w:type="dxa"/>
            <w:tcBorders>
              <w:top w:val="single" w:sz="6" w:space="0" w:color="auto"/>
              <w:left w:val="single" w:sz="6" w:space="0" w:color="auto"/>
              <w:bottom w:val="single" w:sz="6" w:space="0" w:color="auto"/>
              <w:right w:val="single" w:sz="6" w:space="0" w:color="auto"/>
            </w:tcBorders>
            <w:hideMark/>
          </w:tcPr>
          <w:p w:rsidR="00E2158B" w:rsidRPr="00E2158B" w:rsidRDefault="00E2158B" w:rsidP="00E2158B">
            <w:pPr>
              <w:autoSpaceDE w:val="0"/>
              <w:autoSpaceDN w:val="0"/>
              <w:adjustRightInd w:val="0"/>
              <w:spacing w:after="0" w:line="240" w:lineRule="auto"/>
              <w:jc w:val="center"/>
              <w:rPr>
                <w:rFonts w:ascii="Times New Roman" w:hAnsi="Times New Roman" w:cs="Times New Roman"/>
                <w:color w:val="000000"/>
                <w:sz w:val="24"/>
                <w:szCs w:val="24"/>
                <w:lang w:val="sr-Latn-BA"/>
              </w:rPr>
            </w:pPr>
            <w:r w:rsidRPr="00E2158B">
              <w:rPr>
                <w:rFonts w:ascii="Times New Roman" w:hAnsi="Times New Roman" w:cs="Times New Roman"/>
                <w:color w:val="000000"/>
                <w:sz w:val="24"/>
                <w:szCs w:val="24"/>
                <w:lang w:val="sr-Cyrl-BA"/>
              </w:rPr>
              <w:t>3,1</w:t>
            </w:r>
          </w:p>
        </w:tc>
        <w:tc>
          <w:tcPr>
            <w:tcW w:w="2537" w:type="dxa"/>
            <w:tcBorders>
              <w:top w:val="single" w:sz="6" w:space="0" w:color="auto"/>
              <w:left w:val="single" w:sz="6" w:space="0" w:color="auto"/>
              <w:bottom w:val="single" w:sz="6" w:space="0" w:color="auto"/>
              <w:right w:val="single" w:sz="6" w:space="0" w:color="auto"/>
            </w:tcBorders>
            <w:hideMark/>
          </w:tcPr>
          <w:p w:rsidR="00E2158B" w:rsidRPr="00E2158B" w:rsidRDefault="00E2158B" w:rsidP="00E2158B">
            <w:pPr>
              <w:autoSpaceDE w:val="0"/>
              <w:autoSpaceDN w:val="0"/>
              <w:adjustRightInd w:val="0"/>
              <w:spacing w:after="0" w:line="240" w:lineRule="auto"/>
              <w:rPr>
                <w:rFonts w:ascii="Times New Roman" w:hAnsi="Times New Roman" w:cs="Times New Roman"/>
                <w:color w:val="000000"/>
                <w:sz w:val="24"/>
                <w:szCs w:val="24"/>
                <w:lang w:val="ru-RU"/>
              </w:rPr>
            </w:pPr>
            <w:r w:rsidRPr="00E2158B">
              <w:rPr>
                <w:rFonts w:ascii="Times New Roman" w:eastAsia="Calibri" w:hAnsi="Times New Roman" w:cs="Times New Roman"/>
                <w:sz w:val="24"/>
                <w:szCs w:val="24"/>
                <w:lang w:val="sr-Cyrl-BA"/>
              </w:rPr>
              <w:t>Радови на одржавању локалних путева</w:t>
            </w:r>
          </w:p>
        </w:tc>
        <w:tc>
          <w:tcPr>
            <w:tcW w:w="1323" w:type="dxa"/>
            <w:tcBorders>
              <w:top w:val="single" w:sz="6" w:space="0" w:color="auto"/>
              <w:left w:val="single" w:sz="6" w:space="0" w:color="auto"/>
              <w:bottom w:val="single" w:sz="6" w:space="0" w:color="auto"/>
              <w:right w:val="single" w:sz="6" w:space="0" w:color="auto"/>
            </w:tcBorders>
          </w:tcPr>
          <w:p w:rsidR="00E2158B" w:rsidRPr="00E2158B" w:rsidRDefault="00E2158B" w:rsidP="00E2158B">
            <w:pPr>
              <w:autoSpaceDE w:val="0"/>
              <w:autoSpaceDN w:val="0"/>
              <w:adjustRightInd w:val="0"/>
              <w:spacing w:after="0" w:line="240" w:lineRule="auto"/>
              <w:jc w:val="center"/>
              <w:rPr>
                <w:rFonts w:ascii="Times New Roman" w:hAnsi="Times New Roman" w:cs="Times New Roman"/>
                <w:color w:val="000000"/>
                <w:sz w:val="24"/>
                <w:szCs w:val="24"/>
                <w:lang w:val="sr-Cyrl-BA"/>
              </w:rPr>
            </w:pPr>
          </w:p>
          <w:p w:rsidR="00E2158B" w:rsidRPr="00E2158B" w:rsidRDefault="00E2158B" w:rsidP="00E2158B">
            <w:pPr>
              <w:autoSpaceDE w:val="0"/>
              <w:autoSpaceDN w:val="0"/>
              <w:adjustRightInd w:val="0"/>
              <w:spacing w:after="0" w:line="240" w:lineRule="auto"/>
              <w:jc w:val="center"/>
              <w:rPr>
                <w:rFonts w:ascii="Times New Roman" w:hAnsi="Times New Roman" w:cs="Times New Roman"/>
                <w:color w:val="000000"/>
                <w:sz w:val="24"/>
                <w:szCs w:val="24"/>
                <w:lang w:val="sr-Cyrl-BA"/>
              </w:rPr>
            </w:pPr>
            <w:r w:rsidRPr="00E2158B">
              <w:rPr>
                <w:rFonts w:ascii="Times New Roman" w:hAnsi="Times New Roman" w:cs="Times New Roman"/>
                <w:color w:val="000000"/>
                <w:sz w:val="24"/>
                <w:szCs w:val="24"/>
                <w:lang w:val="sr-Cyrl-BA"/>
              </w:rPr>
              <w:t>45112310-1</w:t>
            </w:r>
          </w:p>
        </w:tc>
        <w:tc>
          <w:tcPr>
            <w:tcW w:w="1384" w:type="dxa"/>
            <w:tcBorders>
              <w:top w:val="single" w:sz="6" w:space="0" w:color="auto"/>
              <w:left w:val="single" w:sz="6" w:space="0" w:color="auto"/>
              <w:bottom w:val="single" w:sz="6" w:space="0" w:color="auto"/>
              <w:right w:val="single" w:sz="6" w:space="0" w:color="auto"/>
            </w:tcBorders>
          </w:tcPr>
          <w:p w:rsidR="00E2158B" w:rsidRPr="00E2158B" w:rsidRDefault="00E2158B" w:rsidP="00E2158B">
            <w:pPr>
              <w:autoSpaceDE w:val="0"/>
              <w:autoSpaceDN w:val="0"/>
              <w:adjustRightInd w:val="0"/>
              <w:spacing w:after="0" w:line="240" w:lineRule="auto"/>
              <w:jc w:val="center"/>
              <w:rPr>
                <w:rFonts w:ascii="Times New Roman" w:hAnsi="Times New Roman" w:cs="Times New Roman"/>
                <w:color w:val="000000"/>
                <w:sz w:val="24"/>
                <w:szCs w:val="24"/>
                <w:lang w:val="sr-Cyrl-BA"/>
              </w:rPr>
            </w:pPr>
          </w:p>
          <w:p w:rsidR="00E2158B" w:rsidRPr="00E2158B" w:rsidRDefault="00E2158B" w:rsidP="00E2158B">
            <w:pPr>
              <w:autoSpaceDE w:val="0"/>
              <w:autoSpaceDN w:val="0"/>
              <w:adjustRightInd w:val="0"/>
              <w:spacing w:after="0" w:line="240" w:lineRule="auto"/>
              <w:jc w:val="center"/>
              <w:rPr>
                <w:rFonts w:ascii="Times New Roman" w:hAnsi="Times New Roman" w:cs="Times New Roman"/>
                <w:color w:val="000000"/>
                <w:sz w:val="24"/>
                <w:szCs w:val="24"/>
                <w:lang w:val="sr-Cyrl-BA"/>
              </w:rPr>
            </w:pPr>
            <w:r w:rsidRPr="00E2158B">
              <w:rPr>
                <w:rFonts w:ascii="Times New Roman" w:hAnsi="Times New Roman" w:cs="Times New Roman"/>
                <w:color w:val="000000"/>
                <w:sz w:val="24"/>
                <w:szCs w:val="24"/>
                <w:lang w:val="sr-Cyrl-BA"/>
              </w:rPr>
              <w:t>42.732,00</w:t>
            </w:r>
          </w:p>
        </w:tc>
        <w:tc>
          <w:tcPr>
            <w:tcW w:w="1753" w:type="dxa"/>
            <w:tcBorders>
              <w:top w:val="single" w:sz="6" w:space="0" w:color="auto"/>
              <w:left w:val="single" w:sz="6" w:space="0" w:color="auto"/>
              <w:bottom w:val="single" w:sz="6" w:space="0" w:color="auto"/>
              <w:right w:val="single" w:sz="6" w:space="0" w:color="auto"/>
            </w:tcBorders>
            <w:hideMark/>
          </w:tcPr>
          <w:p w:rsidR="00E2158B" w:rsidRPr="00E2158B" w:rsidRDefault="00E2158B" w:rsidP="00E2158B">
            <w:pPr>
              <w:autoSpaceDE w:val="0"/>
              <w:autoSpaceDN w:val="0"/>
              <w:adjustRightInd w:val="0"/>
              <w:spacing w:after="0" w:line="240" w:lineRule="auto"/>
              <w:jc w:val="center"/>
              <w:rPr>
                <w:rFonts w:ascii="Times New Roman" w:hAnsi="Times New Roman" w:cs="Times New Roman"/>
                <w:color w:val="000000"/>
                <w:sz w:val="24"/>
                <w:szCs w:val="24"/>
                <w:lang w:val="sr-Cyrl-BA"/>
              </w:rPr>
            </w:pPr>
            <w:r w:rsidRPr="00E2158B">
              <w:rPr>
                <w:rFonts w:ascii="Times New Roman" w:hAnsi="Times New Roman" w:cs="Times New Roman"/>
                <w:color w:val="000000"/>
                <w:sz w:val="24"/>
                <w:szCs w:val="24"/>
                <w:lang w:val="sr-Cyrl-BA"/>
              </w:rPr>
              <w:t>Конкурентски захтјев</w:t>
            </w:r>
          </w:p>
        </w:tc>
        <w:tc>
          <w:tcPr>
            <w:tcW w:w="1546" w:type="dxa"/>
            <w:tcBorders>
              <w:top w:val="single" w:sz="6" w:space="0" w:color="auto"/>
              <w:left w:val="single" w:sz="6" w:space="0" w:color="auto"/>
              <w:bottom w:val="single" w:sz="6" w:space="0" w:color="auto"/>
              <w:right w:val="single" w:sz="6" w:space="0" w:color="auto"/>
            </w:tcBorders>
          </w:tcPr>
          <w:p w:rsidR="00E2158B" w:rsidRPr="00E2158B" w:rsidRDefault="00E2158B" w:rsidP="00E2158B">
            <w:pPr>
              <w:autoSpaceDE w:val="0"/>
              <w:autoSpaceDN w:val="0"/>
              <w:adjustRightInd w:val="0"/>
              <w:spacing w:after="0" w:line="240" w:lineRule="auto"/>
              <w:jc w:val="center"/>
              <w:rPr>
                <w:rFonts w:ascii="Times New Roman" w:hAnsi="Times New Roman" w:cs="Times New Roman"/>
                <w:color w:val="000000"/>
                <w:sz w:val="24"/>
                <w:szCs w:val="24"/>
                <w:lang w:val="bs-Cyrl-BA"/>
              </w:rPr>
            </w:pPr>
          </w:p>
          <w:p w:rsidR="00E2158B" w:rsidRPr="00E2158B" w:rsidRDefault="00E2158B" w:rsidP="00E2158B">
            <w:pPr>
              <w:autoSpaceDE w:val="0"/>
              <w:autoSpaceDN w:val="0"/>
              <w:adjustRightInd w:val="0"/>
              <w:spacing w:after="0" w:line="240" w:lineRule="auto"/>
              <w:jc w:val="center"/>
              <w:rPr>
                <w:rFonts w:ascii="Times New Roman" w:hAnsi="Times New Roman" w:cs="Times New Roman"/>
                <w:color w:val="000000"/>
                <w:sz w:val="24"/>
                <w:szCs w:val="24"/>
                <w:lang w:val="sr-Cyrl-BA"/>
              </w:rPr>
            </w:pPr>
            <w:r w:rsidRPr="00E2158B">
              <w:rPr>
                <w:rFonts w:ascii="Times New Roman" w:hAnsi="Times New Roman" w:cs="Times New Roman"/>
                <w:color w:val="000000"/>
                <w:sz w:val="24"/>
                <w:szCs w:val="24"/>
                <w:lang w:val="bs-Cyrl-BA"/>
              </w:rPr>
              <w:t>Септембар</w:t>
            </w:r>
          </w:p>
        </w:tc>
        <w:tc>
          <w:tcPr>
            <w:tcW w:w="1520" w:type="dxa"/>
            <w:tcBorders>
              <w:top w:val="single" w:sz="6" w:space="0" w:color="auto"/>
              <w:left w:val="single" w:sz="6" w:space="0" w:color="auto"/>
              <w:bottom w:val="single" w:sz="6" w:space="0" w:color="auto"/>
              <w:right w:val="single" w:sz="6" w:space="0" w:color="auto"/>
            </w:tcBorders>
          </w:tcPr>
          <w:p w:rsidR="00E2158B" w:rsidRPr="00E2158B" w:rsidRDefault="00E2158B" w:rsidP="00E2158B">
            <w:pPr>
              <w:autoSpaceDE w:val="0"/>
              <w:autoSpaceDN w:val="0"/>
              <w:adjustRightInd w:val="0"/>
              <w:spacing w:after="0" w:line="240" w:lineRule="auto"/>
              <w:jc w:val="center"/>
              <w:rPr>
                <w:rFonts w:ascii="Times New Roman" w:hAnsi="Times New Roman" w:cs="Times New Roman"/>
                <w:color w:val="000000"/>
                <w:sz w:val="24"/>
                <w:szCs w:val="24"/>
                <w:lang w:val="bs-Cyrl-BA"/>
              </w:rPr>
            </w:pPr>
          </w:p>
          <w:p w:rsidR="00E2158B" w:rsidRPr="00E2158B" w:rsidRDefault="00E2158B" w:rsidP="00E2158B">
            <w:pPr>
              <w:autoSpaceDE w:val="0"/>
              <w:autoSpaceDN w:val="0"/>
              <w:adjustRightInd w:val="0"/>
              <w:spacing w:after="0" w:line="240" w:lineRule="auto"/>
              <w:jc w:val="center"/>
              <w:rPr>
                <w:rFonts w:ascii="Times New Roman" w:hAnsi="Times New Roman" w:cs="Times New Roman"/>
                <w:color w:val="000000"/>
                <w:sz w:val="24"/>
                <w:szCs w:val="24"/>
                <w:lang w:val="bs-Cyrl-BA"/>
              </w:rPr>
            </w:pPr>
            <w:r w:rsidRPr="00E2158B">
              <w:rPr>
                <w:rFonts w:ascii="Times New Roman" w:hAnsi="Times New Roman" w:cs="Times New Roman"/>
                <w:color w:val="000000"/>
                <w:sz w:val="24"/>
                <w:szCs w:val="24"/>
                <w:lang w:val="bs-Cyrl-BA"/>
              </w:rPr>
              <w:t>Октобар</w:t>
            </w:r>
          </w:p>
        </w:tc>
        <w:tc>
          <w:tcPr>
            <w:tcW w:w="1276" w:type="dxa"/>
            <w:tcBorders>
              <w:top w:val="single" w:sz="6" w:space="0" w:color="auto"/>
              <w:left w:val="single" w:sz="6" w:space="0" w:color="auto"/>
              <w:bottom w:val="single" w:sz="6" w:space="0" w:color="auto"/>
              <w:right w:val="single" w:sz="6" w:space="0" w:color="auto"/>
            </w:tcBorders>
            <w:hideMark/>
          </w:tcPr>
          <w:p w:rsidR="00E2158B" w:rsidRPr="00E2158B" w:rsidRDefault="00E2158B" w:rsidP="00E2158B">
            <w:pPr>
              <w:autoSpaceDE w:val="0"/>
              <w:autoSpaceDN w:val="0"/>
              <w:adjustRightInd w:val="0"/>
              <w:spacing w:after="0" w:line="240" w:lineRule="auto"/>
              <w:jc w:val="center"/>
              <w:rPr>
                <w:rFonts w:ascii="Times New Roman" w:hAnsi="Times New Roman" w:cs="Times New Roman"/>
                <w:color w:val="000000"/>
                <w:sz w:val="24"/>
                <w:szCs w:val="24"/>
                <w:lang w:val="bs-Cyrl-BA"/>
              </w:rPr>
            </w:pPr>
            <w:proofErr w:type="spellStart"/>
            <w:r w:rsidRPr="00E2158B">
              <w:rPr>
                <w:rFonts w:ascii="Times New Roman" w:hAnsi="Times New Roman" w:cs="Times New Roman"/>
                <w:color w:val="000000"/>
                <w:sz w:val="24"/>
                <w:szCs w:val="24"/>
                <w:lang w:val="en-US"/>
              </w:rPr>
              <w:t>Буџет</w:t>
            </w:r>
            <w:proofErr w:type="spellEnd"/>
          </w:p>
          <w:p w:rsidR="00E2158B" w:rsidRPr="00E2158B" w:rsidRDefault="00E2158B" w:rsidP="00E2158B">
            <w:pPr>
              <w:autoSpaceDE w:val="0"/>
              <w:autoSpaceDN w:val="0"/>
              <w:adjustRightInd w:val="0"/>
              <w:spacing w:after="0" w:line="240" w:lineRule="auto"/>
              <w:jc w:val="center"/>
              <w:rPr>
                <w:rFonts w:ascii="Times New Roman" w:hAnsi="Times New Roman" w:cs="Times New Roman"/>
                <w:color w:val="000000"/>
                <w:sz w:val="24"/>
                <w:szCs w:val="24"/>
                <w:lang w:val="bs-Cyrl-BA"/>
              </w:rPr>
            </w:pPr>
            <w:r w:rsidRPr="00E2158B">
              <w:rPr>
                <w:rFonts w:ascii="Times New Roman" w:hAnsi="Times New Roman" w:cs="Times New Roman"/>
                <w:color w:val="000000"/>
                <w:sz w:val="24"/>
                <w:szCs w:val="24"/>
                <w:lang w:val="bs-Cyrl-BA"/>
              </w:rPr>
              <w:t>4125</w:t>
            </w:r>
          </w:p>
        </w:tc>
        <w:tc>
          <w:tcPr>
            <w:tcW w:w="1559" w:type="dxa"/>
            <w:tcBorders>
              <w:top w:val="single" w:sz="6" w:space="0" w:color="auto"/>
              <w:left w:val="single" w:sz="6" w:space="0" w:color="auto"/>
              <w:bottom w:val="single" w:sz="6" w:space="0" w:color="auto"/>
              <w:right w:val="single" w:sz="6" w:space="0" w:color="auto"/>
            </w:tcBorders>
          </w:tcPr>
          <w:p w:rsidR="00E2158B" w:rsidRPr="00E2158B" w:rsidRDefault="00E2158B" w:rsidP="00E2158B">
            <w:pPr>
              <w:autoSpaceDE w:val="0"/>
              <w:autoSpaceDN w:val="0"/>
              <w:adjustRightInd w:val="0"/>
              <w:spacing w:after="0" w:line="240" w:lineRule="auto"/>
              <w:jc w:val="center"/>
              <w:rPr>
                <w:rFonts w:ascii="Times New Roman" w:hAnsi="Times New Roman" w:cs="Times New Roman"/>
                <w:color w:val="000000"/>
                <w:sz w:val="24"/>
                <w:szCs w:val="24"/>
                <w:lang w:val="en-US"/>
              </w:rPr>
            </w:pPr>
          </w:p>
        </w:tc>
      </w:tr>
    </w:tbl>
    <w:p w:rsidR="00E2158B" w:rsidRPr="00E2158B" w:rsidRDefault="00E2158B" w:rsidP="00E2158B">
      <w:pPr>
        <w:spacing w:after="0" w:line="240" w:lineRule="auto"/>
        <w:jc w:val="both"/>
        <w:rPr>
          <w:rFonts w:ascii="Times New Roman" w:eastAsia="Calibri" w:hAnsi="Times New Roman" w:cs="Times New Roman"/>
          <w:sz w:val="24"/>
          <w:szCs w:val="24"/>
          <w:lang w:val="bs-Cyrl-BA"/>
        </w:rPr>
      </w:pPr>
    </w:p>
    <w:p w:rsidR="00E2158B" w:rsidRPr="00E2158B" w:rsidRDefault="00E2158B" w:rsidP="00E2158B">
      <w:pPr>
        <w:spacing w:after="0" w:line="240" w:lineRule="auto"/>
        <w:jc w:val="center"/>
        <w:rPr>
          <w:rFonts w:ascii="Times New Roman" w:eastAsia="Calibri" w:hAnsi="Times New Roman" w:cs="Times New Roman"/>
          <w:sz w:val="24"/>
          <w:szCs w:val="24"/>
          <w:lang w:val="sr-Cyrl-BA"/>
        </w:rPr>
      </w:pPr>
      <w:proofErr w:type="gramStart"/>
      <w:r w:rsidRPr="00E2158B">
        <w:rPr>
          <w:rFonts w:ascii="Times New Roman" w:eastAsia="Calibri" w:hAnsi="Times New Roman" w:cs="Times New Roman"/>
          <w:sz w:val="24"/>
          <w:szCs w:val="24"/>
          <w:lang w:val="en-US"/>
        </w:rPr>
        <w:t>II.</w:t>
      </w:r>
      <w:proofErr w:type="gramEnd"/>
    </w:p>
    <w:p w:rsidR="00E2158B" w:rsidRPr="00E2158B" w:rsidRDefault="00E2158B" w:rsidP="00E2158B">
      <w:pPr>
        <w:spacing w:after="0" w:line="240" w:lineRule="auto"/>
        <w:jc w:val="both"/>
        <w:rPr>
          <w:rFonts w:ascii="Times New Roman" w:eastAsia="Calibri" w:hAnsi="Times New Roman" w:cs="Times New Roman"/>
          <w:sz w:val="24"/>
          <w:szCs w:val="24"/>
          <w:lang w:val="bs-Cyrl-BA"/>
        </w:rPr>
      </w:pPr>
      <w:r w:rsidRPr="00E2158B">
        <w:rPr>
          <w:rFonts w:ascii="Times New Roman" w:eastAsia="Calibri" w:hAnsi="Times New Roman" w:cs="Times New Roman"/>
          <w:sz w:val="24"/>
          <w:szCs w:val="24"/>
          <w:lang w:val="bs-Cyrl-BA"/>
        </w:rPr>
        <w:t xml:space="preserve">Ова Одлука се прилаже Плану јавних набавки </w:t>
      </w:r>
      <w:r w:rsidRPr="00E2158B">
        <w:rPr>
          <w:rFonts w:ascii="Times New Roman" w:eastAsia="Calibri" w:hAnsi="Times New Roman" w:cs="Times New Roman"/>
          <w:lang w:val="bs-Cyrl-BA"/>
        </w:rPr>
        <w:t>Општине Ново Горажде за 2025. годину, број: 02/1-404-1-1/25 од 31.12.2024. године и чини њен саставни дио</w:t>
      </w:r>
      <w:r w:rsidRPr="00E2158B">
        <w:rPr>
          <w:rFonts w:ascii="Times New Roman" w:eastAsia="Calibri" w:hAnsi="Times New Roman" w:cs="Times New Roman"/>
          <w:sz w:val="24"/>
          <w:szCs w:val="24"/>
          <w:lang w:val="bs-Cyrl-BA"/>
        </w:rPr>
        <w:t xml:space="preserve">.  </w:t>
      </w:r>
    </w:p>
    <w:p w:rsidR="00E2158B" w:rsidRPr="00E2158B" w:rsidRDefault="00E2158B" w:rsidP="00E2158B">
      <w:pPr>
        <w:spacing w:after="0" w:line="240" w:lineRule="auto"/>
        <w:jc w:val="center"/>
        <w:rPr>
          <w:rFonts w:ascii="Times New Roman" w:eastAsia="Calibri" w:hAnsi="Times New Roman" w:cs="Times New Roman"/>
          <w:sz w:val="24"/>
          <w:szCs w:val="24"/>
          <w:lang w:val="bs-Cyrl-BA"/>
        </w:rPr>
      </w:pPr>
      <w:r w:rsidRPr="00E2158B">
        <w:rPr>
          <w:rFonts w:ascii="Times New Roman" w:eastAsia="Calibri" w:hAnsi="Times New Roman" w:cs="Times New Roman"/>
          <w:sz w:val="24"/>
          <w:szCs w:val="24"/>
          <w:lang w:val="bs-Cyrl-BA"/>
        </w:rPr>
        <w:t>III.</w:t>
      </w:r>
    </w:p>
    <w:p w:rsidR="00E2158B" w:rsidRPr="00E2158B" w:rsidRDefault="00E2158B" w:rsidP="00E2158B">
      <w:pPr>
        <w:spacing w:after="0" w:line="240" w:lineRule="auto"/>
        <w:jc w:val="both"/>
        <w:rPr>
          <w:rFonts w:ascii="Times New Roman" w:eastAsia="Calibri" w:hAnsi="Times New Roman" w:cs="Times New Roman"/>
          <w:sz w:val="24"/>
          <w:szCs w:val="24"/>
          <w:lang w:val="bs-Cyrl-BA"/>
        </w:rPr>
      </w:pPr>
      <w:r w:rsidRPr="00E2158B">
        <w:rPr>
          <w:rFonts w:ascii="Times New Roman" w:eastAsia="Calibri" w:hAnsi="Times New Roman" w:cs="Times New Roman"/>
          <w:sz w:val="24"/>
          <w:szCs w:val="24"/>
          <w:lang w:val="ru-RU"/>
        </w:rPr>
        <w:t>Ова Одлука ступа на снагу дан</w:t>
      </w:r>
      <w:r w:rsidRPr="00E2158B">
        <w:rPr>
          <w:rFonts w:ascii="Times New Roman" w:eastAsia="Calibri" w:hAnsi="Times New Roman" w:cs="Times New Roman"/>
          <w:sz w:val="24"/>
          <w:szCs w:val="24"/>
          <w:lang w:val="bs-Cyrl-BA"/>
        </w:rPr>
        <w:t>ом</w:t>
      </w:r>
      <w:r w:rsidRPr="00E2158B">
        <w:rPr>
          <w:rFonts w:ascii="Times New Roman" w:eastAsia="Calibri" w:hAnsi="Times New Roman" w:cs="Times New Roman"/>
          <w:sz w:val="24"/>
          <w:szCs w:val="24"/>
          <w:lang w:val="ru-RU"/>
        </w:rPr>
        <w:t xml:space="preserve"> </w:t>
      </w:r>
      <w:r w:rsidRPr="00E2158B">
        <w:rPr>
          <w:rFonts w:ascii="Times New Roman" w:eastAsia="Calibri" w:hAnsi="Times New Roman" w:cs="Times New Roman"/>
          <w:sz w:val="24"/>
          <w:szCs w:val="24"/>
          <w:lang w:val="bs-Cyrl-BA"/>
        </w:rPr>
        <w:t>доношења и биће</w:t>
      </w:r>
      <w:r w:rsidRPr="00E2158B">
        <w:rPr>
          <w:rFonts w:ascii="Times New Roman" w:eastAsia="Calibri" w:hAnsi="Times New Roman" w:cs="Times New Roman"/>
          <w:sz w:val="24"/>
          <w:szCs w:val="24"/>
          <w:lang w:val="ru-RU"/>
        </w:rPr>
        <w:t xml:space="preserve"> објављ</w:t>
      </w:r>
      <w:r w:rsidRPr="00E2158B">
        <w:rPr>
          <w:rFonts w:ascii="Times New Roman" w:eastAsia="Calibri" w:hAnsi="Times New Roman" w:cs="Times New Roman"/>
          <w:sz w:val="24"/>
          <w:szCs w:val="24"/>
          <w:lang w:val="bs-Cyrl-BA"/>
        </w:rPr>
        <w:t>ен</w:t>
      </w:r>
      <w:r w:rsidRPr="00E2158B">
        <w:rPr>
          <w:rFonts w:ascii="Times New Roman" w:eastAsia="Calibri" w:hAnsi="Times New Roman" w:cs="Times New Roman"/>
          <w:sz w:val="24"/>
          <w:szCs w:val="24"/>
          <w:lang w:val="ru-RU"/>
        </w:rPr>
        <w:t xml:space="preserve">а у „Службеном гласнику Општине </w:t>
      </w:r>
      <w:r w:rsidRPr="00E2158B">
        <w:rPr>
          <w:rFonts w:ascii="Times New Roman" w:eastAsia="Calibri" w:hAnsi="Times New Roman" w:cs="Times New Roman"/>
          <w:sz w:val="24"/>
          <w:szCs w:val="24"/>
          <w:lang w:val="bs-Cyrl-BA"/>
        </w:rPr>
        <w:t>Ново Горажде</w:t>
      </w:r>
      <w:r w:rsidRPr="00E2158B">
        <w:rPr>
          <w:rFonts w:ascii="Times New Roman" w:eastAsia="Calibri" w:hAnsi="Times New Roman" w:cs="Times New Roman"/>
          <w:sz w:val="24"/>
          <w:szCs w:val="24"/>
          <w:lang w:val="ru-RU"/>
        </w:rPr>
        <w:t>“.</w:t>
      </w:r>
    </w:p>
    <w:p w:rsidR="00E2158B" w:rsidRPr="00E2158B" w:rsidRDefault="00E2158B" w:rsidP="00E2158B">
      <w:pPr>
        <w:spacing w:after="0" w:line="240" w:lineRule="auto"/>
        <w:jc w:val="both"/>
        <w:rPr>
          <w:rFonts w:ascii="Times New Roman" w:eastAsia="Calibri" w:hAnsi="Times New Roman" w:cs="Times New Roman"/>
          <w:sz w:val="24"/>
          <w:szCs w:val="24"/>
          <w:lang w:val="bs-Cyrl-BA"/>
        </w:rPr>
      </w:pPr>
    </w:p>
    <w:p w:rsidR="00E2158B" w:rsidRPr="00E2158B" w:rsidRDefault="00E2158B" w:rsidP="00E2158B">
      <w:pPr>
        <w:spacing w:after="0" w:line="240" w:lineRule="auto"/>
        <w:jc w:val="both"/>
        <w:rPr>
          <w:lang w:val="bs-Cyrl-BA"/>
        </w:rPr>
      </w:pPr>
    </w:p>
    <w:p w:rsidR="00E2158B" w:rsidRPr="00E2158B" w:rsidRDefault="00E2158B" w:rsidP="00E2158B">
      <w:pPr>
        <w:spacing w:after="0" w:line="240" w:lineRule="auto"/>
        <w:jc w:val="both"/>
        <w:rPr>
          <w:rFonts w:ascii="Times New Roman" w:eastAsia="Calibri" w:hAnsi="Times New Roman" w:cs="Times New Roman"/>
          <w:b/>
          <w:lang w:val="sr-Latn-BA"/>
        </w:rPr>
      </w:pPr>
      <w:r>
        <w:rPr>
          <w:rFonts w:ascii="Times New Roman" w:eastAsia="Calibri" w:hAnsi="Times New Roman" w:cs="Times New Roman"/>
          <w:b/>
          <w:lang w:val="sr-Cyrl-CS"/>
        </w:rPr>
        <w:t>Број: 02/1-</w:t>
      </w:r>
      <w:r>
        <w:rPr>
          <w:rFonts w:ascii="Times New Roman" w:eastAsia="Calibri" w:hAnsi="Times New Roman" w:cs="Times New Roman"/>
          <w:b/>
          <w:lang w:val="sr-Latn-BA"/>
        </w:rPr>
        <w:t>40</w:t>
      </w:r>
      <w:r>
        <w:rPr>
          <w:rFonts w:ascii="Times New Roman" w:eastAsia="Calibri" w:hAnsi="Times New Roman" w:cs="Times New Roman"/>
          <w:b/>
          <w:lang w:val="sr-Latn-BA"/>
        </w:rPr>
        <w:t>4</w:t>
      </w:r>
      <w:r>
        <w:rPr>
          <w:rFonts w:ascii="Times New Roman" w:eastAsia="Calibri" w:hAnsi="Times New Roman" w:cs="Times New Roman"/>
          <w:b/>
          <w:lang w:val="sr-Latn-BA"/>
        </w:rPr>
        <w:t>-1</w:t>
      </w:r>
      <w:r>
        <w:rPr>
          <w:rFonts w:ascii="Times New Roman" w:eastAsia="Calibri" w:hAnsi="Times New Roman" w:cs="Times New Roman"/>
          <w:b/>
          <w:lang w:val="sr-Latn-BA"/>
        </w:rPr>
        <w:t>-1-9</w:t>
      </w:r>
      <w:bookmarkStart w:id="2" w:name="_GoBack"/>
      <w:bookmarkEnd w:id="2"/>
      <w:r>
        <w:rPr>
          <w:rFonts w:ascii="Times New Roman" w:eastAsia="Calibri" w:hAnsi="Times New Roman" w:cs="Times New Roman"/>
          <w:b/>
          <w:lang w:val="sr-Cyrl-CS"/>
        </w:rPr>
        <w:t>/2</w:t>
      </w:r>
      <w:r>
        <w:rPr>
          <w:rFonts w:ascii="Times New Roman" w:eastAsia="Calibri" w:hAnsi="Times New Roman" w:cs="Times New Roman"/>
          <w:b/>
          <w:lang w:val="sr-Latn-BA"/>
        </w:rPr>
        <w:t>5</w:t>
      </w:r>
    </w:p>
    <w:p w:rsidR="00E2158B" w:rsidRPr="00BE721F" w:rsidRDefault="00E2158B" w:rsidP="00E2158B">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 xml:space="preserve">Ново Горажде, </w:t>
      </w:r>
      <w:r>
        <w:rPr>
          <w:rFonts w:ascii="Times New Roman" w:eastAsia="Calibri" w:hAnsi="Times New Roman" w:cs="Times New Roman"/>
          <w:b/>
          <w:lang w:val="sr-Latn-BA"/>
        </w:rPr>
        <w:t>30</w:t>
      </w:r>
      <w:r w:rsidRPr="00BE721F">
        <w:rPr>
          <w:rFonts w:ascii="Times New Roman" w:eastAsia="Calibri" w:hAnsi="Times New Roman" w:cs="Times New Roman"/>
          <w:b/>
          <w:lang w:val="sr-Cyrl-CS"/>
        </w:rPr>
        <w:t>.</w:t>
      </w:r>
      <w:r>
        <w:rPr>
          <w:rFonts w:ascii="Times New Roman" w:eastAsia="Calibri" w:hAnsi="Times New Roman" w:cs="Times New Roman"/>
          <w:b/>
          <w:lang w:val="sr-Latn-BA"/>
        </w:rPr>
        <w:t>09</w:t>
      </w:r>
      <w:r>
        <w:rPr>
          <w:rFonts w:ascii="Times New Roman" w:eastAsia="Calibri" w:hAnsi="Times New Roman" w:cs="Times New Roman"/>
          <w:b/>
          <w:lang w:val="sr-Cyrl-CS"/>
        </w:rPr>
        <w:t>.2025</w:t>
      </w:r>
      <w:r w:rsidRPr="00BE721F">
        <w:rPr>
          <w:rFonts w:ascii="Times New Roman" w:eastAsia="Calibri" w:hAnsi="Times New Roman" w:cs="Times New Roman"/>
          <w:b/>
          <w:lang w:val="sr-Cyrl-CS"/>
        </w:rPr>
        <w:t xml:space="preserve">. године </w:t>
      </w:r>
    </w:p>
    <w:p w:rsidR="00E2158B" w:rsidRDefault="00E2158B" w:rsidP="00E2158B">
      <w:pPr>
        <w:rPr>
          <w:rFonts w:ascii="Times New Roman" w:eastAsia="Calibri" w:hAnsi="Times New Roman" w:cs="Times New Roman"/>
          <w:b/>
          <w:lang w:val="sr-Latn-BA"/>
        </w:rPr>
      </w:pPr>
      <w:r w:rsidRPr="00BE721F">
        <w:rPr>
          <w:rFonts w:ascii="Times New Roman" w:eastAsia="Calibri" w:hAnsi="Times New Roman" w:cs="Times New Roman"/>
          <w:b/>
          <w:lang w:val="sr-Cyrl-CS"/>
        </w:rPr>
        <w:tab/>
      </w:r>
      <w:r w:rsidRPr="00BE721F">
        <w:rPr>
          <w:rFonts w:ascii="Times New Roman" w:eastAsia="Calibri" w:hAnsi="Times New Roman" w:cs="Times New Roman"/>
          <w:b/>
          <w:lang w:val="sr-Cyrl-CS"/>
        </w:rPr>
        <w:tab/>
        <w:t xml:space="preserve">        </w:t>
      </w:r>
      <w:r>
        <w:rPr>
          <w:rFonts w:ascii="Times New Roman" w:eastAsia="Calibri" w:hAnsi="Times New Roman" w:cs="Times New Roman"/>
          <w:b/>
          <w:lang w:val="sr-Cyrl-CS"/>
        </w:rPr>
        <w:t xml:space="preserve">      НАЧЕЛНИК </w:t>
      </w:r>
    </w:p>
    <w:p w:rsidR="00E2158B" w:rsidRPr="00E2158B" w:rsidRDefault="00E2158B" w:rsidP="00E2158B">
      <w:pPr>
        <w:rPr>
          <w:lang w:val="sr-Cyrl-BA"/>
        </w:rPr>
      </w:pPr>
      <w:r w:rsidRPr="008E4BAD">
        <w:rPr>
          <w:rFonts w:ascii="Times New Roman" w:eastAsia="Calibri" w:hAnsi="Times New Roman" w:cs="Times New Roman"/>
          <w:b/>
          <w:u w:val="single"/>
          <w:lang w:val="sr-Cyrl-CS"/>
        </w:rPr>
        <w:t>__________________Мила Петковић , с.р</w:t>
      </w:r>
    </w:p>
    <w:p w:rsidR="00E2158B" w:rsidRPr="00E2158B" w:rsidRDefault="00E2158B" w:rsidP="00E2158B">
      <w:pPr>
        <w:rPr>
          <w:lang w:val="sr-Cyrl-BA"/>
        </w:rPr>
      </w:pPr>
    </w:p>
    <w:p w:rsidR="00E2158B" w:rsidRPr="005D66EA" w:rsidRDefault="00E2158B" w:rsidP="00E2158B">
      <w:pPr>
        <w:rPr>
          <w:lang w:val="sr-Cyrl-BA"/>
        </w:rPr>
      </w:pPr>
    </w:p>
    <w:p w:rsidR="000860B9" w:rsidRDefault="000860B9"/>
    <w:sectPr w:rsidR="000860B9" w:rsidSect="008E4BAD">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DE7" w:rsidRDefault="00404DE7" w:rsidP="00E2158B">
      <w:pPr>
        <w:spacing w:after="0" w:line="240" w:lineRule="auto"/>
      </w:pPr>
      <w:r>
        <w:separator/>
      </w:r>
    </w:p>
  </w:endnote>
  <w:endnote w:type="continuationSeparator" w:id="0">
    <w:p w:rsidR="00404DE7" w:rsidRDefault="00404DE7" w:rsidP="00E21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DE7" w:rsidRDefault="00404DE7" w:rsidP="00E2158B">
      <w:pPr>
        <w:spacing w:after="0" w:line="240" w:lineRule="auto"/>
      </w:pPr>
      <w:r>
        <w:separator/>
      </w:r>
    </w:p>
  </w:footnote>
  <w:footnote w:type="continuationSeparator" w:id="0">
    <w:p w:rsidR="00404DE7" w:rsidRDefault="00404DE7" w:rsidP="00E215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BAD" w:rsidRDefault="00404DE7">
    <w:pPr>
      <w:pStyle w:val="Header"/>
      <w:jc w:val="right"/>
    </w:pPr>
    <w:r w:rsidRPr="006C138B">
      <w:rPr>
        <w:lang w:val="sr-Cyrl-BA"/>
      </w:rPr>
      <w:t>30.07.2020.    СЛУЖБЕНИ ГЛАСНИК ОПШТИНЕ НОВО ГОРАЖДЕ</w:t>
    </w:r>
    <w:r>
      <w:rPr>
        <w:lang w:val="sr-Cyrl-BA"/>
      </w:rPr>
      <w:t xml:space="preserve"> број 10   страна </w:t>
    </w:r>
    <w:r w:rsidRPr="006C138B">
      <w:t xml:space="preserve"> </w:t>
    </w:r>
    <w:sdt>
      <w:sdtPr>
        <w:id w:val="1186412643"/>
        <w:docPartObj>
          <w:docPartGallery w:val="Page Numbers (Top of Page)"/>
          <w:docPartUnique/>
        </w:docPartObj>
      </w:sdtPr>
      <w:sdtEndPr>
        <w:rPr>
          <w:noProof/>
        </w:rPr>
      </w:sdtEndPr>
      <w:sdtContent>
        <w:r w:rsidRPr="006C138B">
          <w:fldChar w:fldCharType="begin"/>
        </w:r>
        <w:r w:rsidRPr="006C138B">
          <w:instrText xml:space="preserve"> PAGE   \* MERGEFORMAT </w:instrText>
        </w:r>
        <w:r w:rsidRPr="006C138B">
          <w:fldChar w:fldCharType="separate"/>
        </w:r>
        <w:r>
          <w:rPr>
            <w:noProof/>
          </w:rPr>
          <w:t>12</w:t>
        </w:r>
        <w:r w:rsidRPr="006C138B">
          <w:rPr>
            <w:noProof/>
          </w:rPr>
          <w:fldChar w:fldCharType="end"/>
        </w:r>
      </w:sdtContent>
    </w:sdt>
  </w:p>
  <w:p w:rsidR="008E4BAD" w:rsidRPr="006C138B" w:rsidRDefault="00404DE7">
    <w:pPr>
      <w:pStyle w:val="Header"/>
      <w:rPr>
        <w:lang w:val="sr-Cyrl-B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765134"/>
      <w:docPartObj>
        <w:docPartGallery w:val="Page Numbers (Top of Page)"/>
        <w:docPartUnique/>
      </w:docPartObj>
    </w:sdtPr>
    <w:sdtEndPr>
      <w:rPr>
        <w:noProof/>
      </w:rPr>
    </w:sdtEndPr>
    <w:sdtContent>
      <w:p w:rsidR="008E4BAD" w:rsidRDefault="00E2158B">
        <w:pPr>
          <w:pStyle w:val="Header"/>
          <w:jc w:val="right"/>
        </w:pPr>
        <w:r>
          <w:t>01</w:t>
        </w:r>
        <w:r w:rsidR="00404DE7" w:rsidRPr="004A4A0D">
          <w:rPr>
            <w:lang w:val="sr-Cyrl-BA"/>
          </w:rPr>
          <w:t>.</w:t>
        </w:r>
        <w:r>
          <w:rPr>
            <w:lang w:val="sr-Latn-BA"/>
          </w:rPr>
          <w:t>10</w:t>
        </w:r>
        <w:r w:rsidR="00404DE7" w:rsidRPr="004A4A0D">
          <w:rPr>
            <w:lang w:val="sr-Cyrl-BA"/>
          </w:rPr>
          <w:t>.202</w:t>
        </w:r>
        <w:r w:rsidR="00404DE7">
          <w:rPr>
            <w:lang w:val="sr-Cyrl-BA"/>
          </w:rPr>
          <w:t>5</w:t>
        </w:r>
        <w:r w:rsidR="00404DE7" w:rsidRPr="004A4A0D">
          <w:rPr>
            <w:lang w:val="sr-Cyrl-BA"/>
          </w:rPr>
          <w:t xml:space="preserve">.    СЛУЖБЕНИ ГЛАСНИК ОПШТИНЕ НОВО ГОРАЖДЕ </w:t>
        </w:r>
        <w:r w:rsidR="00404DE7">
          <w:rPr>
            <w:lang w:val="sr-Cyrl-BA"/>
          </w:rPr>
          <w:t>број 1</w:t>
        </w:r>
        <w:r>
          <w:rPr>
            <w:lang w:val="sr-Latn-BA"/>
          </w:rPr>
          <w:t>9</w:t>
        </w:r>
        <w:r w:rsidR="00404DE7" w:rsidRPr="004A4A0D">
          <w:rPr>
            <w:lang w:val="sr-Cyrl-BA"/>
          </w:rPr>
          <w:t xml:space="preserve">   страна </w:t>
        </w:r>
        <w:r w:rsidR="00404DE7" w:rsidRPr="004A4A0D">
          <w:t xml:space="preserve"> </w:t>
        </w:r>
        <w:r w:rsidR="00404DE7" w:rsidRPr="004A4A0D">
          <w:fldChar w:fldCharType="begin"/>
        </w:r>
        <w:r w:rsidR="00404DE7" w:rsidRPr="004A4A0D">
          <w:instrText xml:space="preserve"> PAGE   \* MERGEFORMAT </w:instrText>
        </w:r>
        <w:r w:rsidR="00404DE7" w:rsidRPr="004A4A0D">
          <w:fldChar w:fldCharType="separate"/>
        </w:r>
        <w:r>
          <w:rPr>
            <w:noProof/>
          </w:rPr>
          <w:t>9</w:t>
        </w:r>
        <w:r w:rsidR="00404DE7" w:rsidRPr="004A4A0D">
          <w:rPr>
            <w:noProof/>
          </w:rPr>
          <w:fldChar w:fldCharType="end"/>
        </w:r>
      </w:p>
    </w:sdtContent>
  </w:sdt>
  <w:p w:rsidR="008E4BAD" w:rsidRPr="006C138B" w:rsidRDefault="00404DE7" w:rsidP="008E4B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3162F"/>
    <w:multiLevelType w:val="hybridMultilevel"/>
    <w:tmpl w:val="42842C0E"/>
    <w:lvl w:ilvl="0" w:tplc="549C6710">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32F93F96"/>
    <w:multiLevelType w:val="hybridMultilevel"/>
    <w:tmpl w:val="8D56AD9A"/>
    <w:lvl w:ilvl="0" w:tplc="8B1887CE">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
    <w:nsid w:val="5B2D0EAC"/>
    <w:multiLevelType w:val="hybridMultilevel"/>
    <w:tmpl w:val="EFE6EEC0"/>
    <w:lvl w:ilvl="0" w:tplc="C888987A">
      <w:start w:val="1"/>
      <w:numFmt w:val="decimal"/>
      <w:lvlText w:val="(%1)"/>
      <w:lvlJc w:val="left"/>
      <w:pPr>
        <w:ind w:left="1065" w:hanging="360"/>
      </w:pPr>
      <w:rPr>
        <w:rFonts w:hint="default"/>
      </w:rPr>
    </w:lvl>
    <w:lvl w:ilvl="1" w:tplc="101A0019" w:tentative="1">
      <w:start w:val="1"/>
      <w:numFmt w:val="lowerLetter"/>
      <w:lvlText w:val="%2."/>
      <w:lvlJc w:val="left"/>
      <w:pPr>
        <w:ind w:left="1785" w:hanging="360"/>
      </w:pPr>
    </w:lvl>
    <w:lvl w:ilvl="2" w:tplc="101A001B" w:tentative="1">
      <w:start w:val="1"/>
      <w:numFmt w:val="lowerRoman"/>
      <w:lvlText w:val="%3."/>
      <w:lvlJc w:val="right"/>
      <w:pPr>
        <w:ind w:left="2505" w:hanging="180"/>
      </w:pPr>
    </w:lvl>
    <w:lvl w:ilvl="3" w:tplc="101A000F" w:tentative="1">
      <w:start w:val="1"/>
      <w:numFmt w:val="decimal"/>
      <w:lvlText w:val="%4."/>
      <w:lvlJc w:val="left"/>
      <w:pPr>
        <w:ind w:left="3225" w:hanging="360"/>
      </w:pPr>
    </w:lvl>
    <w:lvl w:ilvl="4" w:tplc="101A0019" w:tentative="1">
      <w:start w:val="1"/>
      <w:numFmt w:val="lowerLetter"/>
      <w:lvlText w:val="%5."/>
      <w:lvlJc w:val="left"/>
      <w:pPr>
        <w:ind w:left="3945" w:hanging="360"/>
      </w:pPr>
    </w:lvl>
    <w:lvl w:ilvl="5" w:tplc="101A001B" w:tentative="1">
      <w:start w:val="1"/>
      <w:numFmt w:val="lowerRoman"/>
      <w:lvlText w:val="%6."/>
      <w:lvlJc w:val="right"/>
      <w:pPr>
        <w:ind w:left="4665" w:hanging="180"/>
      </w:pPr>
    </w:lvl>
    <w:lvl w:ilvl="6" w:tplc="101A000F" w:tentative="1">
      <w:start w:val="1"/>
      <w:numFmt w:val="decimal"/>
      <w:lvlText w:val="%7."/>
      <w:lvlJc w:val="left"/>
      <w:pPr>
        <w:ind w:left="5385" w:hanging="360"/>
      </w:pPr>
    </w:lvl>
    <w:lvl w:ilvl="7" w:tplc="101A0019" w:tentative="1">
      <w:start w:val="1"/>
      <w:numFmt w:val="lowerLetter"/>
      <w:lvlText w:val="%8."/>
      <w:lvlJc w:val="left"/>
      <w:pPr>
        <w:ind w:left="6105" w:hanging="360"/>
      </w:pPr>
    </w:lvl>
    <w:lvl w:ilvl="8" w:tplc="101A001B" w:tentative="1">
      <w:start w:val="1"/>
      <w:numFmt w:val="lowerRoman"/>
      <w:lvlText w:val="%9."/>
      <w:lvlJc w:val="right"/>
      <w:pPr>
        <w:ind w:left="6825" w:hanging="180"/>
      </w:pPr>
    </w:lvl>
  </w:abstractNum>
  <w:abstractNum w:abstractNumId="3">
    <w:nsid w:val="6D3C5602"/>
    <w:multiLevelType w:val="hybridMultilevel"/>
    <w:tmpl w:val="4EEAF776"/>
    <w:lvl w:ilvl="0" w:tplc="3E1C178A">
      <w:numFmt w:val="bullet"/>
      <w:lvlText w:val="-"/>
      <w:lvlJc w:val="left"/>
      <w:pPr>
        <w:ind w:left="720" w:hanging="360"/>
      </w:pPr>
      <w:rPr>
        <w:rFonts w:ascii="Times New Roman" w:eastAsiaTheme="minorHAnsi" w:hAnsi="Times New Roman" w:cs="Times New Roman" w:hint="default"/>
      </w:rPr>
    </w:lvl>
    <w:lvl w:ilvl="1" w:tplc="181A0003">
      <w:start w:val="1"/>
      <w:numFmt w:val="bullet"/>
      <w:lvlText w:val="o"/>
      <w:lvlJc w:val="left"/>
      <w:pPr>
        <w:ind w:left="1440" w:hanging="360"/>
      </w:pPr>
      <w:rPr>
        <w:rFonts w:ascii="Courier New" w:hAnsi="Courier New" w:cs="Courier New" w:hint="default"/>
      </w:rPr>
    </w:lvl>
    <w:lvl w:ilvl="2" w:tplc="181A0005">
      <w:start w:val="1"/>
      <w:numFmt w:val="bullet"/>
      <w:lvlText w:val=""/>
      <w:lvlJc w:val="left"/>
      <w:pPr>
        <w:ind w:left="2160" w:hanging="360"/>
      </w:pPr>
      <w:rPr>
        <w:rFonts w:ascii="Wingdings" w:hAnsi="Wingdings" w:hint="default"/>
      </w:rPr>
    </w:lvl>
    <w:lvl w:ilvl="3" w:tplc="181A0001">
      <w:start w:val="1"/>
      <w:numFmt w:val="bullet"/>
      <w:lvlText w:val=""/>
      <w:lvlJc w:val="left"/>
      <w:pPr>
        <w:ind w:left="2880" w:hanging="360"/>
      </w:pPr>
      <w:rPr>
        <w:rFonts w:ascii="Symbol" w:hAnsi="Symbol" w:hint="default"/>
      </w:rPr>
    </w:lvl>
    <w:lvl w:ilvl="4" w:tplc="181A0003">
      <w:start w:val="1"/>
      <w:numFmt w:val="bullet"/>
      <w:lvlText w:val="o"/>
      <w:lvlJc w:val="left"/>
      <w:pPr>
        <w:ind w:left="3600" w:hanging="360"/>
      </w:pPr>
      <w:rPr>
        <w:rFonts w:ascii="Courier New" w:hAnsi="Courier New" w:cs="Courier New" w:hint="default"/>
      </w:rPr>
    </w:lvl>
    <w:lvl w:ilvl="5" w:tplc="181A0005">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4">
    <w:nsid w:val="7983759B"/>
    <w:multiLevelType w:val="hybridMultilevel"/>
    <w:tmpl w:val="06D4723C"/>
    <w:lvl w:ilvl="0" w:tplc="0680DFD2">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44E"/>
    <w:rsid w:val="000860B9"/>
    <w:rsid w:val="0021244E"/>
    <w:rsid w:val="00404DE7"/>
    <w:rsid w:val="009C4AC1"/>
    <w:rsid w:val="00E2158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5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158B"/>
    <w:pPr>
      <w:tabs>
        <w:tab w:val="center" w:pos="4536"/>
        <w:tab w:val="right" w:pos="9072"/>
      </w:tabs>
      <w:spacing w:after="0" w:line="240" w:lineRule="auto"/>
    </w:pPr>
  </w:style>
  <w:style w:type="character" w:customStyle="1" w:styleId="HeaderChar">
    <w:name w:val="Header Char"/>
    <w:basedOn w:val="DefaultParagraphFont"/>
    <w:link w:val="Header"/>
    <w:uiPriority w:val="99"/>
    <w:rsid w:val="00E2158B"/>
  </w:style>
  <w:style w:type="paragraph" w:styleId="Footer">
    <w:name w:val="footer"/>
    <w:basedOn w:val="Normal"/>
    <w:link w:val="FooterChar"/>
    <w:uiPriority w:val="99"/>
    <w:unhideWhenUsed/>
    <w:rsid w:val="00E2158B"/>
    <w:pPr>
      <w:tabs>
        <w:tab w:val="center" w:pos="4536"/>
        <w:tab w:val="right" w:pos="9072"/>
      </w:tabs>
      <w:spacing w:after="0" w:line="240" w:lineRule="auto"/>
    </w:pPr>
  </w:style>
  <w:style w:type="character" w:customStyle="1" w:styleId="FooterChar">
    <w:name w:val="Footer Char"/>
    <w:basedOn w:val="DefaultParagraphFont"/>
    <w:link w:val="Footer"/>
    <w:uiPriority w:val="99"/>
    <w:rsid w:val="00E215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5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158B"/>
    <w:pPr>
      <w:tabs>
        <w:tab w:val="center" w:pos="4536"/>
        <w:tab w:val="right" w:pos="9072"/>
      </w:tabs>
      <w:spacing w:after="0" w:line="240" w:lineRule="auto"/>
    </w:pPr>
  </w:style>
  <w:style w:type="character" w:customStyle="1" w:styleId="HeaderChar">
    <w:name w:val="Header Char"/>
    <w:basedOn w:val="DefaultParagraphFont"/>
    <w:link w:val="Header"/>
    <w:uiPriority w:val="99"/>
    <w:rsid w:val="00E2158B"/>
  </w:style>
  <w:style w:type="paragraph" w:styleId="Footer">
    <w:name w:val="footer"/>
    <w:basedOn w:val="Normal"/>
    <w:link w:val="FooterChar"/>
    <w:uiPriority w:val="99"/>
    <w:unhideWhenUsed/>
    <w:rsid w:val="00E2158B"/>
    <w:pPr>
      <w:tabs>
        <w:tab w:val="center" w:pos="4536"/>
        <w:tab w:val="right" w:pos="9072"/>
      </w:tabs>
      <w:spacing w:after="0" w:line="240" w:lineRule="auto"/>
    </w:pPr>
  </w:style>
  <w:style w:type="character" w:customStyle="1" w:styleId="FooterChar">
    <w:name w:val="Footer Char"/>
    <w:basedOn w:val="DefaultParagraphFont"/>
    <w:link w:val="Footer"/>
    <w:uiPriority w:val="99"/>
    <w:rsid w:val="00E21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2916</Words>
  <Characters>16626</Characters>
  <Application>Microsoft Office Word</Application>
  <DocSecurity>0</DocSecurity>
  <Lines>138</Lines>
  <Paragraphs>39</Paragraphs>
  <ScaleCrop>false</ScaleCrop>
  <Company/>
  <LinksUpToDate>false</LinksUpToDate>
  <CharactersWithSpaces>19503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dcterms:created xsi:type="dcterms:W3CDTF">2025-10-16T10:58:00Z</dcterms:created>
  <dcterms:modified xsi:type="dcterms:W3CDTF">2025-10-16T11:06:00Z</dcterms:modified>
</cp:coreProperties>
</file>