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7AA6" w14:textId="3FB74889" w:rsidR="002B6542" w:rsidRPr="00365B86" w:rsidRDefault="00A32C5D" w:rsidP="00A32C5D">
      <w:pPr>
        <w:jc w:val="center"/>
        <w:rPr>
          <w:rFonts w:ascii="Cambria" w:hAnsi="Cambria"/>
          <w:b/>
          <w:bCs/>
          <w:sz w:val="26"/>
          <w:szCs w:val="26"/>
        </w:rPr>
      </w:pPr>
      <w:r w:rsidRPr="00365B86">
        <w:rPr>
          <w:rFonts w:ascii="Cambria" w:hAnsi="Cambria"/>
          <w:b/>
          <w:bCs/>
          <w:noProof/>
          <w:sz w:val="26"/>
          <w:szCs w:val="26"/>
        </w:rPr>
        <w:drawing>
          <wp:inline distT="0" distB="0" distL="0" distR="0" wp14:anchorId="7DB97840" wp14:editId="49EDB7F7">
            <wp:extent cx="1066800" cy="145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B46BE1" w14:textId="6A9B8734" w:rsidR="00A32C5D" w:rsidRPr="00365B86" w:rsidRDefault="00A32C5D" w:rsidP="002B6542">
      <w:pPr>
        <w:rPr>
          <w:rFonts w:ascii="Cambria" w:hAnsi="Cambria"/>
          <w:b/>
          <w:bCs/>
          <w:sz w:val="26"/>
          <w:szCs w:val="26"/>
        </w:rPr>
      </w:pPr>
    </w:p>
    <w:p w14:paraId="6B9EC874" w14:textId="457CFFEE" w:rsidR="00A32C5D" w:rsidRPr="00365B86" w:rsidRDefault="00A32C5D" w:rsidP="002B6542">
      <w:pPr>
        <w:rPr>
          <w:rFonts w:ascii="Cambria" w:hAnsi="Cambria"/>
          <w:b/>
          <w:bCs/>
          <w:sz w:val="26"/>
          <w:szCs w:val="26"/>
        </w:rPr>
      </w:pPr>
    </w:p>
    <w:p w14:paraId="6773159D" w14:textId="4511252A" w:rsidR="00A32C5D" w:rsidRPr="00365B86" w:rsidRDefault="00A32C5D" w:rsidP="002B6542">
      <w:pPr>
        <w:rPr>
          <w:rFonts w:ascii="Cambria" w:hAnsi="Cambria"/>
          <w:b/>
          <w:bCs/>
          <w:sz w:val="26"/>
          <w:szCs w:val="26"/>
        </w:rPr>
      </w:pPr>
    </w:p>
    <w:p w14:paraId="3DCBA323" w14:textId="483E3840" w:rsidR="00A32C5D" w:rsidRPr="00365B86" w:rsidRDefault="00A32C5D" w:rsidP="002B6542">
      <w:pPr>
        <w:rPr>
          <w:rFonts w:ascii="Cambria" w:hAnsi="Cambria"/>
          <w:b/>
          <w:bCs/>
          <w:sz w:val="56"/>
          <w:szCs w:val="56"/>
        </w:rPr>
      </w:pPr>
    </w:p>
    <w:p w14:paraId="1600D47B" w14:textId="2F070D6D" w:rsidR="00A32C5D" w:rsidRPr="00365B86" w:rsidRDefault="00A32C5D" w:rsidP="00A32C5D">
      <w:pPr>
        <w:jc w:val="center"/>
        <w:rPr>
          <w:rFonts w:ascii="Cambria" w:hAnsi="Cambria"/>
          <w:b/>
          <w:bCs/>
          <w:sz w:val="56"/>
          <w:szCs w:val="56"/>
        </w:rPr>
      </w:pPr>
      <w:r w:rsidRPr="00365B86">
        <w:rPr>
          <w:rFonts w:ascii="Cambria" w:hAnsi="Cambria"/>
          <w:b/>
          <w:bCs/>
          <w:sz w:val="56"/>
          <w:szCs w:val="56"/>
        </w:rPr>
        <w:t>АКЦИОН</w:t>
      </w:r>
      <w:r w:rsidR="005170D0">
        <w:rPr>
          <w:rFonts w:ascii="Cambria" w:hAnsi="Cambria"/>
          <w:b/>
          <w:bCs/>
          <w:sz w:val="56"/>
          <w:szCs w:val="56"/>
        </w:rPr>
        <w:t>И ПЛАН ОПШТИНЕ НОВО ГОРАЖДЕ 202</w:t>
      </w:r>
      <w:r w:rsidR="004D2D9D">
        <w:rPr>
          <w:rFonts w:ascii="Cambria" w:hAnsi="Cambria"/>
          <w:b/>
          <w:bCs/>
          <w:sz w:val="56"/>
          <w:szCs w:val="56"/>
          <w:lang w:val="sr-Latn-RS"/>
        </w:rPr>
        <w:t>6</w:t>
      </w:r>
      <w:r w:rsidR="005170D0">
        <w:rPr>
          <w:rFonts w:ascii="Cambria" w:hAnsi="Cambria"/>
          <w:b/>
          <w:bCs/>
          <w:sz w:val="56"/>
          <w:szCs w:val="56"/>
        </w:rPr>
        <w:t>-202</w:t>
      </w:r>
      <w:r w:rsidR="004D2D9D">
        <w:rPr>
          <w:rFonts w:ascii="Cambria" w:hAnsi="Cambria"/>
          <w:b/>
          <w:bCs/>
          <w:sz w:val="56"/>
          <w:szCs w:val="56"/>
          <w:lang w:val="sr-Latn-RS"/>
        </w:rPr>
        <w:t>8</w:t>
      </w:r>
      <w:r w:rsidRPr="00365B86">
        <w:rPr>
          <w:rFonts w:ascii="Cambria" w:hAnsi="Cambria"/>
          <w:b/>
          <w:bCs/>
          <w:sz w:val="56"/>
          <w:szCs w:val="56"/>
        </w:rPr>
        <w:t xml:space="preserve"> ГОДИНЕ</w:t>
      </w:r>
    </w:p>
    <w:p w14:paraId="25E04A51" w14:textId="288FBFDF" w:rsidR="00A32C5D" w:rsidRPr="00365B86" w:rsidRDefault="00A32C5D" w:rsidP="002B6542">
      <w:pPr>
        <w:rPr>
          <w:rFonts w:ascii="Cambria" w:hAnsi="Cambria"/>
          <w:b/>
          <w:bCs/>
          <w:sz w:val="26"/>
          <w:szCs w:val="26"/>
        </w:rPr>
      </w:pPr>
    </w:p>
    <w:p w14:paraId="2DC09B90" w14:textId="511CBD13" w:rsidR="00A32C5D" w:rsidRPr="00365B86" w:rsidRDefault="00A32C5D" w:rsidP="002B6542">
      <w:pPr>
        <w:rPr>
          <w:rFonts w:ascii="Cambria" w:hAnsi="Cambria"/>
          <w:b/>
          <w:bCs/>
          <w:sz w:val="26"/>
          <w:szCs w:val="26"/>
        </w:rPr>
      </w:pPr>
    </w:p>
    <w:p w14:paraId="568E72F8" w14:textId="31DD719B" w:rsidR="00A32C5D" w:rsidRPr="00365B86" w:rsidRDefault="00A32C5D" w:rsidP="002B6542">
      <w:pPr>
        <w:rPr>
          <w:rFonts w:ascii="Cambria" w:hAnsi="Cambria"/>
          <w:b/>
          <w:bCs/>
          <w:sz w:val="26"/>
          <w:szCs w:val="26"/>
        </w:rPr>
      </w:pPr>
    </w:p>
    <w:p w14:paraId="175C1529" w14:textId="42A4952B" w:rsidR="00A32C5D" w:rsidRPr="00365B86" w:rsidRDefault="00A32C5D" w:rsidP="002B6542">
      <w:pPr>
        <w:rPr>
          <w:rFonts w:ascii="Cambria" w:hAnsi="Cambria"/>
          <w:b/>
          <w:bCs/>
          <w:sz w:val="26"/>
          <w:szCs w:val="26"/>
        </w:rPr>
      </w:pPr>
    </w:p>
    <w:p w14:paraId="3EFB7334" w14:textId="2D2D87F4" w:rsidR="00A32C5D" w:rsidRPr="00365B86" w:rsidRDefault="00A32C5D" w:rsidP="002B6542">
      <w:pPr>
        <w:rPr>
          <w:rFonts w:ascii="Cambria" w:hAnsi="Cambria"/>
          <w:b/>
          <w:bCs/>
          <w:sz w:val="26"/>
          <w:szCs w:val="26"/>
        </w:rPr>
      </w:pPr>
    </w:p>
    <w:p w14:paraId="6A7532DF" w14:textId="77777777" w:rsidR="00A32C5D" w:rsidRPr="00365B86" w:rsidRDefault="00A32C5D" w:rsidP="00A32C5D">
      <w:pPr>
        <w:rPr>
          <w:rFonts w:ascii="Cambria" w:hAnsi="Cambria"/>
          <w:b/>
          <w:bCs/>
          <w:sz w:val="26"/>
          <w:szCs w:val="26"/>
        </w:rPr>
      </w:pPr>
    </w:p>
    <w:p w14:paraId="3DACE625" w14:textId="77777777" w:rsidR="00E936B4" w:rsidRDefault="00E936B4">
      <w:pPr>
        <w:rPr>
          <w:rFonts w:ascii="Cambria" w:hAnsi="Cambria"/>
          <w:b/>
          <w:bCs/>
          <w:sz w:val="26"/>
          <w:szCs w:val="26"/>
          <w:lang w:val="sr-Latn-BA"/>
        </w:rPr>
      </w:pPr>
    </w:p>
    <w:p w14:paraId="47F80F1E" w14:textId="6DADC008" w:rsidR="005C2BC0" w:rsidRPr="00365B86" w:rsidRDefault="005C2BC0">
      <w:pPr>
        <w:rPr>
          <w:rFonts w:ascii="Cambria" w:hAnsi="Cambria"/>
          <w:b/>
          <w:bCs/>
          <w:sz w:val="26"/>
          <w:szCs w:val="26"/>
          <w:lang w:val="sr-Cyrl-BA"/>
        </w:rPr>
      </w:pPr>
      <w:r w:rsidRPr="00365B86">
        <w:rPr>
          <w:rFonts w:ascii="Cambria" w:hAnsi="Cambria"/>
          <w:b/>
          <w:bCs/>
          <w:sz w:val="26"/>
          <w:szCs w:val="26"/>
          <w:lang w:val="sr-Cyrl-BA"/>
        </w:rPr>
        <w:lastRenderedPageBreak/>
        <w:t>Увод</w:t>
      </w:r>
    </w:p>
    <w:p w14:paraId="0B8C0C4F" w14:textId="4763C7C0" w:rsidR="005C2BC0" w:rsidRPr="00365B86" w:rsidRDefault="005C2BC0" w:rsidP="005C2BC0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i/>
          <w:iCs/>
          <w:lang w:val="sr-Cyrl-BA"/>
        </w:rPr>
      </w:pPr>
      <w:r w:rsidRPr="00365B86">
        <w:rPr>
          <w:rFonts w:ascii="Cambria" w:hAnsi="Cambria"/>
          <w:b/>
          <w:bCs/>
          <w:i/>
          <w:iCs/>
          <w:lang w:val="sr-Cyrl-BA"/>
        </w:rPr>
        <w:t xml:space="preserve">Основни подаци о Стратегији општине Ново Горажде </w:t>
      </w:r>
      <w:bookmarkStart w:id="0" w:name="_Hlk113358251"/>
      <w:r w:rsidRPr="00365B86">
        <w:rPr>
          <w:rFonts w:ascii="Cambria" w:hAnsi="Cambria"/>
          <w:b/>
          <w:bCs/>
          <w:i/>
          <w:iCs/>
          <w:lang w:val="sr-Cyrl-BA"/>
        </w:rPr>
        <w:t>за период 2020-2027. године</w:t>
      </w:r>
      <w:bookmarkEnd w:id="0"/>
    </w:p>
    <w:p w14:paraId="23DD54DD" w14:textId="77777777" w:rsidR="00EE46BA" w:rsidRPr="00365B86" w:rsidRDefault="00EE46BA" w:rsidP="00B84ECC">
      <w:pPr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Стратегија развоја општине Ново Горажде 2020-2027. година је кључни стратешко-плански документ општине Ново Горажде, који треба да подстиче њен будући раст и развој. Стратегија обухвата економски и друштвени аспект, али и аспекте заштите и унапређења животне средине и простора. Израђена је као оквир за дефинисање заједничких циљева, подстицање локалних снага, као одговор на изазове будућег развоја општине и свеукупног живота у њој. Као таква, Стратегија развоја општине Ново Горажде је у складу са стратегијама и политикама на вишим нивоима власти и то прије свега са стратешким и просторно-планским документима Републике Српске, али и са другим секторским стратегијама у Босни и Херцеговини. Такође, Стратегија је усклађена са процесом европских интерграција и глобалним циљевима одрживог развоја  (SDG).</w:t>
      </w:r>
    </w:p>
    <w:p w14:paraId="7D0D6D5C" w14:textId="77777777" w:rsidR="00EE46BA" w:rsidRPr="00365B86" w:rsidRDefault="00EE46BA" w:rsidP="00B84ECC">
      <w:pPr>
        <w:pStyle w:val="ListParagraph"/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 xml:space="preserve">Стратегија је израђена у оквиру Протокола о сарадњи између Општине Ново Горажде  и Пројекта инетегрисаног локалног развоја (ИЛДП), који представља заједнички пројекат Владе Швајцарске и Развојног програма Уједињених нација у БиХ (УНДП), а проводи се у сарадњи с Министарством за људска права и избјеглице БиХ, Федералним министарством правде, Министарством управе и локалне самоуправе Републике Српске и савезима општина/опћина и градова у оба ентитета. </w:t>
      </w:r>
    </w:p>
    <w:p w14:paraId="59F2DA7A" w14:textId="11C65AB2" w:rsidR="005C2BC0" w:rsidRPr="00365B86" w:rsidRDefault="00EE46BA" w:rsidP="00B84ECC">
      <w:pPr>
        <w:pStyle w:val="ListParagraph"/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У процесу израде овог планског документа кориштена је МиПРО методологија, која је прилагођена ЕУ терминологији и циклусу планирања, што је у складу са закључцима Радне групе за утврђивање концепта унапређења система стратешког планирања и управљања развојем у Републици Српској.</w:t>
      </w:r>
    </w:p>
    <w:p w14:paraId="01921FB5" w14:textId="5DD70957" w:rsidR="00EE46BA" w:rsidRPr="00365B86" w:rsidRDefault="00EE46BA" w:rsidP="00EE46BA">
      <w:pPr>
        <w:pStyle w:val="ListParagraph"/>
        <w:ind w:left="360"/>
        <w:rPr>
          <w:rFonts w:ascii="Cambria" w:hAnsi="Cambria"/>
          <w:lang w:val="sr-Cyrl-BA"/>
        </w:rPr>
      </w:pPr>
    </w:p>
    <w:p w14:paraId="1D8E3D5A" w14:textId="4AA68DA1" w:rsidR="00EE46BA" w:rsidRPr="00365B86" w:rsidRDefault="00EE46BA" w:rsidP="00B84ECC">
      <w:pPr>
        <w:pStyle w:val="ListParagraph"/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Законски основ за израду Акционог плана општине Ново Горажде садржан је у следећим законским и подзаконским актима:</w:t>
      </w:r>
    </w:p>
    <w:p w14:paraId="72943BB7" w14:textId="2EAC71B1" w:rsidR="00EE46BA" w:rsidRPr="00365B86" w:rsidRDefault="00EE46BA" w:rsidP="00EE46BA">
      <w:pPr>
        <w:pStyle w:val="ListParagraph"/>
        <w:numPr>
          <w:ilvl w:val="0"/>
          <w:numId w:val="2"/>
        </w:numPr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 xml:space="preserve">Закон </w:t>
      </w:r>
      <w:r w:rsidR="00C3558C" w:rsidRPr="00365B86">
        <w:rPr>
          <w:rFonts w:ascii="Cambria" w:hAnsi="Cambria"/>
          <w:lang w:val="sr-Cyrl-BA"/>
        </w:rPr>
        <w:t xml:space="preserve">о стратешком планирању и управљању развојем у Републици Српској </w:t>
      </w:r>
      <w:bookmarkStart w:id="1" w:name="_Hlk113358156"/>
      <w:r w:rsidR="00C3558C" w:rsidRPr="00365B86">
        <w:rPr>
          <w:rFonts w:ascii="Cambria" w:hAnsi="Cambria"/>
          <w:lang w:val="sr-Cyrl-BA"/>
        </w:rPr>
        <w:t>(``Службени гласник Републике Српске``, број: 63/21);</w:t>
      </w:r>
    </w:p>
    <w:bookmarkEnd w:id="1"/>
    <w:p w14:paraId="4F6AA5DF" w14:textId="776E8D24" w:rsidR="00C3558C" w:rsidRPr="00365B86" w:rsidRDefault="00C3558C" w:rsidP="00C3558C">
      <w:pPr>
        <w:pStyle w:val="ListParagraph"/>
        <w:numPr>
          <w:ilvl w:val="0"/>
          <w:numId w:val="2"/>
        </w:numPr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Уредба о стратешким документима у Републици Српској (``Службени гласник Републике Српске``, број: 94/21);</w:t>
      </w:r>
    </w:p>
    <w:p w14:paraId="56ADDA73" w14:textId="36A4ABB0" w:rsidR="00C3558C" w:rsidRPr="0013254A" w:rsidRDefault="00C3558C" w:rsidP="0013254A">
      <w:pPr>
        <w:pStyle w:val="ListParagraph"/>
        <w:numPr>
          <w:ilvl w:val="0"/>
          <w:numId w:val="2"/>
        </w:numPr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Уредба о спроведбеним документима у Републици Српској (``Службени гласник Републике Српске``, број: 08/22);</w:t>
      </w:r>
    </w:p>
    <w:p w14:paraId="79FE7170" w14:textId="77777777" w:rsidR="00C3558C" w:rsidRPr="00365B86" w:rsidRDefault="00C3558C" w:rsidP="00C3558C">
      <w:pPr>
        <w:pStyle w:val="ListParagraph"/>
        <w:ind w:left="1080"/>
        <w:rPr>
          <w:rFonts w:ascii="Cambria" w:hAnsi="Cambria"/>
          <w:lang w:val="sr-Cyrl-BA"/>
        </w:rPr>
      </w:pPr>
    </w:p>
    <w:p w14:paraId="0FFF120A" w14:textId="68A3F246" w:rsidR="005C2BC0" w:rsidRPr="00365B86" w:rsidRDefault="00C3558C" w:rsidP="005C2BC0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i/>
          <w:iCs/>
          <w:lang w:val="sr-Cyrl-BA"/>
        </w:rPr>
      </w:pPr>
      <w:r w:rsidRPr="00365B86">
        <w:rPr>
          <w:rFonts w:ascii="Cambria" w:hAnsi="Cambria"/>
          <w:b/>
          <w:bCs/>
          <w:i/>
          <w:iCs/>
          <w:lang w:val="sr-Cyrl-BA"/>
        </w:rPr>
        <w:t>Кратак опис Акционог плана општине Ново Горажде</w:t>
      </w:r>
      <w:r w:rsidRPr="00365B86">
        <w:rPr>
          <w:rFonts w:ascii="Cambria" w:hAnsi="Cambria"/>
          <w:b/>
          <w:bCs/>
          <w:i/>
          <w:iCs/>
        </w:rPr>
        <w:t xml:space="preserve"> </w:t>
      </w:r>
      <w:r w:rsidRPr="00365B86">
        <w:rPr>
          <w:rFonts w:ascii="Cambria" w:hAnsi="Cambria"/>
          <w:b/>
          <w:bCs/>
          <w:i/>
          <w:iCs/>
          <w:lang w:val="sr-Cyrl-BA"/>
        </w:rPr>
        <w:t>за период 202</w:t>
      </w:r>
      <w:r w:rsidR="00132CF6">
        <w:rPr>
          <w:rFonts w:ascii="Cambria" w:hAnsi="Cambria"/>
          <w:b/>
          <w:bCs/>
          <w:i/>
          <w:iCs/>
          <w:lang w:val="sr-Latn-RS"/>
        </w:rPr>
        <w:t>6</w:t>
      </w:r>
      <w:r w:rsidRPr="00365B86">
        <w:rPr>
          <w:rFonts w:ascii="Cambria" w:hAnsi="Cambria"/>
          <w:b/>
          <w:bCs/>
          <w:i/>
          <w:iCs/>
          <w:lang w:val="sr-Cyrl-BA"/>
        </w:rPr>
        <w:t>-202</w:t>
      </w:r>
      <w:r w:rsidR="00132CF6">
        <w:rPr>
          <w:rFonts w:ascii="Cambria" w:hAnsi="Cambria"/>
          <w:b/>
          <w:bCs/>
          <w:i/>
          <w:iCs/>
          <w:lang w:val="sr-Latn-RS"/>
        </w:rPr>
        <w:t>8</w:t>
      </w:r>
      <w:r w:rsidRPr="00365B86">
        <w:rPr>
          <w:rFonts w:ascii="Cambria" w:hAnsi="Cambria"/>
          <w:b/>
          <w:bCs/>
          <w:i/>
          <w:iCs/>
          <w:lang w:val="sr-Cyrl-BA"/>
        </w:rPr>
        <w:t>. године</w:t>
      </w:r>
    </w:p>
    <w:p w14:paraId="2CDE4336" w14:textId="2E7E8015" w:rsidR="00132CF6" w:rsidRDefault="00132CF6" w:rsidP="008E42F4">
      <w:pPr>
        <w:ind w:left="360"/>
        <w:jc w:val="both"/>
        <w:rPr>
          <w:rFonts w:ascii="Cambria" w:hAnsi="Cambria"/>
          <w:lang w:val="sr-Latn-RS"/>
        </w:rPr>
      </w:pPr>
      <w:r w:rsidRPr="00132CF6">
        <w:rPr>
          <w:rFonts w:ascii="Cambria" w:hAnsi="Cambria"/>
          <w:lang w:val="sr-Latn-RS"/>
        </w:rPr>
        <w:t xml:space="preserve">Пошто 2028. година пада на крај тренутног циклуса,  </w:t>
      </w:r>
      <w:r>
        <w:rPr>
          <w:rFonts w:ascii="Cambria" w:hAnsi="Cambria"/>
          <w:lang w:val="sr-Cyrl-RS"/>
        </w:rPr>
        <w:t xml:space="preserve">ову годину ћемо </w:t>
      </w:r>
      <w:r w:rsidRPr="00132CF6">
        <w:rPr>
          <w:rFonts w:ascii="Cambria" w:hAnsi="Cambria"/>
          <w:lang w:val="sr-Latn-RS"/>
        </w:rPr>
        <w:t xml:space="preserve">третирати као прелазну годину која ће омогућити реализацију актуелних пројеката предвиђених важећом Стратегијом, али и припрему за нови стратегијски период (Предвидјети за 2027. годину израду нове или већ раније ажурирање важеће стратегије). </w:t>
      </w:r>
      <w:r>
        <w:rPr>
          <w:rFonts w:ascii="Cambria" w:hAnsi="Cambria"/>
          <w:lang w:val="sr-Cyrl-RS"/>
        </w:rPr>
        <w:t>П</w:t>
      </w:r>
      <w:r w:rsidRPr="00132CF6">
        <w:rPr>
          <w:rFonts w:ascii="Cambria" w:hAnsi="Cambria"/>
          <w:lang w:val="sr-Latn-RS"/>
        </w:rPr>
        <w:t xml:space="preserve">ланови за 2028. годину </w:t>
      </w:r>
      <w:r>
        <w:rPr>
          <w:rFonts w:ascii="Cambria" w:hAnsi="Cambria"/>
          <w:lang w:val="sr-Cyrl-RS"/>
        </w:rPr>
        <w:t>ће</w:t>
      </w:r>
      <w:r w:rsidRPr="00132CF6">
        <w:rPr>
          <w:rFonts w:ascii="Cambria" w:hAnsi="Cambria"/>
          <w:lang w:val="sr-Latn-RS"/>
        </w:rPr>
        <w:t xml:space="preserve"> бити усклађени са визијом која ће се поставити за нови стратегијски циклус.</w:t>
      </w:r>
    </w:p>
    <w:p w14:paraId="506C725A" w14:textId="74925546" w:rsidR="00C3558C" w:rsidRPr="00365B86" w:rsidRDefault="009E20E1" w:rsidP="008E42F4">
      <w:pPr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Ст</w:t>
      </w:r>
      <w:r w:rsidR="009F2AFE" w:rsidRPr="00365B86">
        <w:rPr>
          <w:rFonts w:ascii="Cambria" w:hAnsi="Cambria"/>
          <w:lang w:val="sr-Cyrl-BA"/>
        </w:rPr>
        <w:t>ратегијом развоја општине Ново Горажде за период од 2020 до 2027. године дефинисана су три стратешка циља  са пет приоритета који су дефинисани у складу са релевантним стратешким циљевима.</w:t>
      </w:r>
    </w:p>
    <w:p w14:paraId="6ECF9B22" w14:textId="77777777" w:rsidR="00365B86" w:rsidRPr="00E936B4" w:rsidRDefault="00365B86" w:rsidP="00E936B4">
      <w:pPr>
        <w:rPr>
          <w:rFonts w:ascii="Cambria" w:hAnsi="Cambria"/>
          <w:lang w:val="sr-Latn-BA"/>
        </w:rPr>
      </w:pPr>
      <w:bookmarkStart w:id="2" w:name="_Hlk113366020"/>
    </w:p>
    <w:p w14:paraId="575B93A1" w14:textId="77777777" w:rsidR="0013254A" w:rsidRPr="00365B86" w:rsidRDefault="0013254A" w:rsidP="009F2AFE">
      <w:pPr>
        <w:ind w:left="360"/>
        <w:rPr>
          <w:rFonts w:ascii="Cambria" w:hAnsi="Cambria"/>
          <w:lang w:val="sr-Cyrl-BA"/>
        </w:rPr>
      </w:pPr>
    </w:p>
    <w:p w14:paraId="308A047C" w14:textId="57ED622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Стратешки циљ 1</w:t>
      </w:r>
    </w:p>
    <w:p w14:paraId="39DACAC2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Обезбјеђен  стабилан и одржив развој привреде</w:t>
      </w:r>
    </w:p>
    <w:p w14:paraId="31ED6FCF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ab/>
        <w:t>Приоритет 1.1: Привлачење нових  инвестиција и развој пољопривреде</w:t>
      </w:r>
    </w:p>
    <w:p w14:paraId="19A159C8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Стратешки циљ 2</w:t>
      </w:r>
    </w:p>
    <w:p w14:paraId="5DFE174F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Унапријеђено стање друштвене инфраструктуре и квалитета живота становника</w:t>
      </w:r>
    </w:p>
    <w:p w14:paraId="7CE71E07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ab/>
        <w:t xml:space="preserve">Приоритет  2.1: Повећање обима услуга  социјалне заштите становништва и квалитета  друштвених дјелатности </w:t>
      </w:r>
    </w:p>
    <w:p w14:paraId="77D120BD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ab/>
        <w:t>Приоритет 2.2 : Изградња јавне инфраструктуре  и  повећање нивоа квалитета услуга грађанима</w:t>
      </w:r>
    </w:p>
    <w:p w14:paraId="2CE1FA35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Стратешки циљ 3</w:t>
      </w:r>
    </w:p>
    <w:p w14:paraId="74488D5B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Очувана и заштићена животна средина</w:t>
      </w:r>
    </w:p>
    <w:p w14:paraId="4977FDD6" w14:textId="777777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ab/>
        <w:t>Приоритет 3.1: Унапријеђено стања природе, тла, воде и ваздуха</w:t>
      </w:r>
    </w:p>
    <w:p w14:paraId="1D9224BE" w14:textId="75F7BFAD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ab/>
        <w:t>Приоритет 3.2:  Значајано смањење ризика од елементарних непогода и других несерћа  по људе и материјална добра</w:t>
      </w:r>
    </w:p>
    <w:p w14:paraId="35DF361D" w14:textId="51094C50" w:rsidR="009F2AFE" w:rsidRPr="00365B86" w:rsidRDefault="009F2AFE" w:rsidP="008E42F4">
      <w:pPr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У  Стратегиј</w:t>
      </w:r>
      <w:r w:rsidR="008E42F4" w:rsidRPr="00365B86">
        <w:rPr>
          <w:rFonts w:ascii="Cambria" w:hAnsi="Cambria"/>
          <w:lang w:val="sr-Cyrl-BA"/>
        </w:rPr>
        <w:t>и</w:t>
      </w:r>
      <w:r w:rsidRPr="00365B86">
        <w:rPr>
          <w:rFonts w:ascii="Cambria" w:hAnsi="Cambria"/>
          <w:lang w:val="sr-Cyrl-BA"/>
        </w:rPr>
        <w:t xml:space="preserve"> развоја општине Ново Горажде за период 2020-2027. године је идентификова</w:t>
      </w:r>
      <w:r w:rsidR="008E42F4" w:rsidRPr="00365B86">
        <w:rPr>
          <w:rFonts w:ascii="Cambria" w:hAnsi="Cambria"/>
          <w:lang w:val="sr-Cyrl-BA"/>
        </w:rPr>
        <w:t>ни су</w:t>
      </w:r>
      <w:r w:rsidRPr="00365B86">
        <w:rPr>
          <w:rFonts w:ascii="Cambria" w:hAnsi="Cambria"/>
          <w:lang w:val="sr-Cyrl-BA"/>
        </w:rPr>
        <w:t xml:space="preserve"> кључн</w:t>
      </w:r>
      <w:r w:rsidR="008E42F4" w:rsidRPr="00365B86">
        <w:rPr>
          <w:rFonts w:ascii="Cambria" w:hAnsi="Cambria"/>
          <w:lang w:val="sr-Cyrl-BA"/>
        </w:rPr>
        <w:t>и</w:t>
      </w:r>
      <w:r w:rsidRPr="00365B86">
        <w:rPr>
          <w:rFonts w:ascii="Cambria" w:hAnsi="Cambria"/>
          <w:lang w:val="sr-Cyrl-BA"/>
        </w:rPr>
        <w:t xml:space="preserve"> стратешк</w:t>
      </w:r>
      <w:r w:rsidR="008E42F4" w:rsidRPr="00365B86">
        <w:rPr>
          <w:rFonts w:ascii="Cambria" w:hAnsi="Cambria"/>
          <w:lang w:val="sr-Cyrl-BA"/>
        </w:rPr>
        <w:t>и</w:t>
      </w:r>
      <w:r w:rsidRPr="00365B86">
        <w:rPr>
          <w:rFonts w:ascii="Cambria" w:hAnsi="Cambria"/>
          <w:lang w:val="sr-Cyrl-BA"/>
        </w:rPr>
        <w:t xml:space="preserve"> пројект</w:t>
      </w:r>
      <w:r w:rsidR="008E42F4" w:rsidRPr="00365B86">
        <w:rPr>
          <w:rFonts w:ascii="Cambria" w:hAnsi="Cambria"/>
          <w:lang w:val="sr-Cyrl-BA"/>
        </w:rPr>
        <w:t>и</w:t>
      </w:r>
      <w:r w:rsidRPr="00365B86">
        <w:rPr>
          <w:rFonts w:ascii="Cambria" w:hAnsi="Cambria"/>
          <w:lang w:val="sr-Cyrl-BA"/>
        </w:rPr>
        <w:t xml:space="preserve">. Ови стратешки пројекти представљају интервенције од највећег значаја за Општину и имају вишеструки ефекат на развој општине Ново Горажде. </w:t>
      </w:r>
    </w:p>
    <w:bookmarkEnd w:id="2"/>
    <w:p w14:paraId="5B734C40" w14:textId="6CC16929" w:rsidR="009F2AFE" w:rsidRPr="00365B86" w:rsidRDefault="009F2AFE" w:rsidP="008E42F4">
      <w:pPr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 xml:space="preserve">У оквиру </w:t>
      </w:r>
      <w:r w:rsidRPr="00365B86">
        <w:rPr>
          <w:rFonts w:ascii="Cambria" w:hAnsi="Cambria"/>
          <w:b/>
          <w:bCs/>
          <w:i/>
          <w:iCs/>
          <w:lang w:val="sr-Cyrl-BA"/>
        </w:rPr>
        <w:t>стратешког циља 1</w:t>
      </w:r>
      <w:r w:rsidRPr="00365B86">
        <w:rPr>
          <w:rFonts w:ascii="Cambria" w:hAnsi="Cambria"/>
          <w:lang w:val="sr-Cyrl-BA"/>
        </w:rPr>
        <w:t>, тј. постизања стабилног и одрживог развоја привреде општине, идентификовани су приоритети дјеловања који се односе на развој пољопривреде и привлачењу инвестиција. На бази утврђених приоритета дјеловања, кључни пројекту су:</w:t>
      </w:r>
    </w:p>
    <w:p w14:paraId="71410BD0" w14:textId="735D37C0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1.</w:t>
      </w:r>
      <w:r w:rsidRPr="00365B86">
        <w:rPr>
          <w:rFonts w:ascii="Cambria" w:hAnsi="Cambria"/>
          <w:lang w:val="sr-Cyrl-BA"/>
        </w:rPr>
        <w:tab/>
        <w:t>Стављање у функцију објекта ”Градина” – уређење пословне зоне</w:t>
      </w:r>
    </w:p>
    <w:p w14:paraId="676F1F39" w14:textId="49238975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2.</w:t>
      </w:r>
      <w:r w:rsidRPr="00365B86">
        <w:rPr>
          <w:rFonts w:ascii="Cambria" w:hAnsi="Cambria"/>
          <w:lang w:val="sr-Cyrl-BA"/>
        </w:rPr>
        <w:tab/>
        <w:t>Стављање у функцију објекта ”СОЧА</w:t>
      </w:r>
    </w:p>
    <w:p w14:paraId="2D0DC6DE" w14:textId="5A30B051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3.</w:t>
      </w:r>
      <w:r w:rsidRPr="00365B86">
        <w:rPr>
          <w:rFonts w:ascii="Cambria" w:hAnsi="Cambria"/>
          <w:lang w:val="sr-Cyrl-BA"/>
        </w:rPr>
        <w:tab/>
        <w:t>Доношење сета мјера за унапређење инвестиција и предузетништва</w:t>
      </w:r>
    </w:p>
    <w:p w14:paraId="0493017A" w14:textId="18E8FF1A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4.</w:t>
      </w:r>
      <w:r w:rsidRPr="00365B86">
        <w:rPr>
          <w:rFonts w:ascii="Cambria" w:hAnsi="Cambria"/>
          <w:lang w:val="sr-Cyrl-BA"/>
        </w:rPr>
        <w:tab/>
        <w:t>Развој пластеничке производње</w:t>
      </w:r>
    </w:p>
    <w:p w14:paraId="16AC5C19" w14:textId="3D8F3C99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5.</w:t>
      </w:r>
      <w:r w:rsidRPr="00365B86">
        <w:rPr>
          <w:rFonts w:ascii="Cambria" w:hAnsi="Cambria"/>
          <w:lang w:val="sr-Cyrl-BA"/>
        </w:rPr>
        <w:tab/>
        <w:t>Подизање нових воћњака</w:t>
      </w:r>
    </w:p>
    <w:p w14:paraId="3E2C2095" w14:textId="25260099" w:rsidR="009F2AFE" w:rsidRPr="00365B86" w:rsidRDefault="009F2AFE" w:rsidP="008E42F4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6.</w:t>
      </w:r>
      <w:r w:rsidRPr="00365B86">
        <w:rPr>
          <w:rFonts w:ascii="Cambria" w:hAnsi="Cambria"/>
          <w:lang w:val="sr-Cyrl-BA"/>
        </w:rPr>
        <w:tab/>
        <w:t>Подршка подизању стајских објеката и набавке стоке</w:t>
      </w:r>
    </w:p>
    <w:p w14:paraId="72A1E3A3" w14:textId="3DF1C313" w:rsidR="009F2AFE" w:rsidRPr="00365B86" w:rsidRDefault="009F2AFE" w:rsidP="008E42F4">
      <w:pPr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lastRenderedPageBreak/>
        <w:t xml:space="preserve">У оквиру </w:t>
      </w:r>
      <w:r w:rsidRPr="00365B86">
        <w:rPr>
          <w:rFonts w:ascii="Cambria" w:hAnsi="Cambria"/>
          <w:b/>
          <w:bCs/>
          <w:i/>
          <w:iCs/>
          <w:lang w:val="sr-Cyrl-BA"/>
        </w:rPr>
        <w:t>стратешког циља 2,</w:t>
      </w:r>
      <w:r w:rsidRPr="00365B86">
        <w:rPr>
          <w:rFonts w:ascii="Cambria" w:hAnsi="Cambria"/>
          <w:lang w:val="sr-Cyrl-BA"/>
        </w:rPr>
        <w:t xml:space="preserve"> тј. унапређења квалитета живота свеукупним друштвеним напретком општине Ново Горажде, идентификовани су приоритети дјеловања који се односе на унапређење тренутног стања у друштвених дјелатности, областима здравства, социјалне заштите, школства, спорта и културе, јавних услуга, те инвестиција у јавну инфраструктуру. На бази утврђених приоритета дјеловања, кључни пројекту су: </w:t>
      </w:r>
    </w:p>
    <w:p w14:paraId="47A6CB2B" w14:textId="1C158E30" w:rsidR="009F2AFE" w:rsidRPr="00365B86" w:rsidRDefault="009F2AFE" w:rsidP="008E42F4">
      <w:pPr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1.</w:t>
      </w:r>
      <w:r w:rsidRPr="00365B86">
        <w:rPr>
          <w:rFonts w:ascii="Cambria" w:hAnsi="Cambria"/>
          <w:lang w:val="sr-Cyrl-BA"/>
        </w:rPr>
        <w:tab/>
        <w:t>Изградња и опремање културно-омладинског центра</w:t>
      </w:r>
    </w:p>
    <w:p w14:paraId="64CCFA46" w14:textId="01FC990A" w:rsidR="009F2AFE" w:rsidRPr="00365B86" w:rsidRDefault="009F2AFE" w:rsidP="008E42F4">
      <w:pPr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2.</w:t>
      </w:r>
      <w:r w:rsidRPr="00365B86">
        <w:rPr>
          <w:rFonts w:ascii="Cambria" w:hAnsi="Cambria"/>
          <w:lang w:val="sr-Cyrl-BA"/>
        </w:rPr>
        <w:tab/>
        <w:t>Пројекат ”Задужбина Љубавића-Горажданска штампарија 1519-1523”</w:t>
      </w:r>
    </w:p>
    <w:p w14:paraId="26AA3E7A" w14:textId="5287C0B1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3.</w:t>
      </w:r>
      <w:r w:rsidRPr="00365B86">
        <w:rPr>
          <w:rFonts w:ascii="Cambria" w:hAnsi="Cambria"/>
          <w:lang w:val="sr-Cyrl-BA"/>
        </w:rPr>
        <w:tab/>
        <w:t>Провођење сета мјера за пронаталитетну политику</w:t>
      </w:r>
    </w:p>
    <w:p w14:paraId="6C2B8923" w14:textId="3CF818A6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4.</w:t>
      </w:r>
      <w:r w:rsidRPr="00365B86">
        <w:rPr>
          <w:rFonts w:ascii="Cambria" w:hAnsi="Cambria"/>
          <w:lang w:val="sr-Cyrl-BA"/>
        </w:rPr>
        <w:tab/>
        <w:t>Пројекат социјалног становања</w:t>
      </w:r>
    </w:p>
    <w:p w14:paraId="5D38F41B" w14:textId="14D67AB0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5.</w:t>
      </w:r>
      <w:r w:rsidRPr="00365B86">
        <w:rPr>
          <w:rFonts w:ascii="Cambria" w:hAnsi="Cambria"/>
          <w:lang w:val="sr-Cyrl-BA"/>
        </w:rPr>
        <w:tab/>
        <w:t xml:space="preserve">Опремање школа </w:t>
      </w:r>
    </w:p>
    <w:p w14:paraId="6CF99B54" w14:textId="032D7860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6.</w:t>
      </w:r>
      <w:r w:rsidRPr="00365B86">
        <w:rPr>
          <w:rFonts w:ascii="Cambria" w:hAnsi="Cambria"/>
          <w:lang w:val="sr-Cyrl-BA"/>
        </w:rPr>
        <w:tab/>
        <w:t>Изградња канализационе мреже у МЗ Копачи</w:t>
      </w:r>
    </w:p>
    <w:p w14:paraId="3EC8D875" w14:textId="026FA477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7.</w:t>
      </w:r>
      <w:r w:rsidRPr="00365B86">
        <w:rPr>
          <w:rFonts w:ascii="Cambria" w:hAnsi="Cambria"/>
          <w:lang w:val="sr-Cyrl-BA"/>
        </w:rPr>
        <w:tab/>
        <w:t>Побољшање водоснабдијевања у МЗ Копачи и МЗ Поткозара</w:t>
      </w:r>
    </w:p>
    <w:p w14:paraId="3A24CC8F" w14:textId="10051572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8.</w:t>
      </w:r>
      <w:r w:rsidRPr="00365B86">
        <w:rPr>
          <w:rFonts w:ascii="Cambria" w:hAnsi="Cambria"/>
          <w:lang w:val="sr-Cyrl-BA"/>
        </w:rPr>
        <w:tab/>
        <w:t>Модернизација и уређење урбаног дијела општине</w:t>
      </w:r>
    </w:p>
    <w:p w14:paraId="30C84B70" w14:textId="2E1460F8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9.</w:t>
      </w:r>
      <w:r w:rsidRPr="00365B86">
        <w:rPr>
          <w:rFonts w:ascii="Cambria" w:hAnsi="Cambria"/>
          <w:lang w:val="sr-Cyrl-BA"/>
        </w:rPr>
        <w:tab/>
        <w:t>Израда и усвајање просторно планске документације општине Ново Горажде</w:t>
      </w:r>
    </w:p>
    <w:p w14:paraId="050FF378" w14:textId="49C3C8FA" w:rsidR="00A800BA" w:rsidRPr="00365B86" w:rsidRDefault="009F2AFE" w:rsidP="0013254A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10.</w:t>
      </w:r>
      <w:r w:rsidRPr="00365B86">
        <w:rPr>
          <w:rFonts w:ascii="Cambria" w:hAnsi="Cambria"/>
          <w:lang w:val="sr-Cyrl-BA"/>
        </w:rPr>
        <w:tab/>
        <w:t>Осавремењавање општинске управе/електронска управа</w:t>
      </w:r>
    </w:p>
    <w:p w14:paraId="63A49E4A" w14:textId="6F3B7A20" w:rsidR="009F2AFE" w:rsidRPr="00365B86" w:rsidRDefault="009F2AFE" w:rsidP="0013254A">
      <w:pPr>
        <w:ind w:left="360"/>
        <w:jc w:val="both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 xml:space="preserve">У оквиру </w:t>
      </w:r>
      <w:r w:rsidRPr="00365B86">
        <w:rPr>
          <w:rFonts w:ascii="Cambria" w:hAnsi="Cambria"/>
          <w:b/>
          <w:bCs/>
          <w:i/>
          <w:iCs/>
          <w:lang w:val="sr-Cyrl-BA"/>
        </w:rPr>
        <w:t>стратешког циља 3,</w:t>
      </w:r>
      <w:r w:rsidRPr="00365B86">
        <w:rPr>
          <w:rFonts w:ascii="Cambria" w:hAnsi="Cambria"/>
          <w:lang w:val="sr-Cyrl-BA"/>
        </w:rPr>
        <w:t xml:space="preserve"> тј. унапређења заштите животне средине општине Ново Горажде, идентификовани су приоритети дјеловања који се односе на заштиту и унапређење стања животне средине, очување природних добара и смањење ризика од несрећа. На бази утврђених приоритета дјеловања, кључни пројекту су: </w:t>
      </w:r>
    </w:p>
    <w:p w14:paraId="3D595ED1" w14:textId="41859341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1.</w:t>
      </w:r>
      <w:r w:rsidRPr="00365B86">
        <w:rPr>
          <w:rFonts w:ascii="Cambria" w:hAnsi="Cambria"/>
          <w:lang w:val="sr-Cyrl-BA"/>
        </w:rPr>
        <w:tab/>
        <w:t>Уклањање дивљих депонија и рекултивација обала ријеке Дрине</w:t>
      </w:r>
    </w:p>
    <w:p w14:paraId="28973AEA" w14:textId="3C6F0E90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2.</w:t>
      </w:r>
      <w:r w:rsidRPr="00365B86">
        <w:rPr>
          <w:rFonts w:ascii="Cambria" w:hAnsi="Cambria"/>
          <w:lang w:val="sr-Cyrl-BA"/>
        </w:rPr>
        <w:tab/>
        <w:t>Колектор и пречистач отпадних вода за мјесне заједнице Копачи и Устипрача</w:t>
      </w:r>
    </w:p>
    <w:p w14:paraId="4CBBE552" w14:textId="0B8E7E03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3.</w:t>
      </w:r>
      <w:r w:rsidRPr="00365B86">
        <w:rPr>
          <w:rFonts w:ascii="Cambria" w:hAnsi="Cambria"/>
          <w:lang w:val="sr-Cyrl-BA"/>
        </w:rPr>
        <w:tab/>
        <w:t>Еко туристичка зона ”Устипрача”</w:t>
      </w:r>
    </w:p>
    <w:p w14:paraId="5F594B1C" w14:textId="7484E871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4.</w:t>
      </w:r>
      <w:r w:rsidRPr="00365B86">
        <w:rPr>
          <w:rFonts w:ascii="Cambria" w:hAnsi="Cambria"/>
          <w:lang w:val="sr-Cyrl-BA"/>
        </w:rPr>
        <w:tab/>
        <w:t>Санација и рекултивација депоније ”Каменолом”</w:t>
      </w:r>
    </w:p>
    <w:p w14:paraId="7FA36695" w14:textId="29D62F76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5.</w:t>
      </w:r>
      <w:r w:rsidRPr="00365B86">
        <w:rPr>
          <w:rFonts w:ascii="Cambria" w:hAnsi="Cambria"/>
          <w:lang w:val="sr-Cyrl-BA"/>
        </w:rPr>
        <w:tab/>
        <w:t>Изградња трансфер  станице комунланог отпада и увођење система рециклаже отпада на извору</w:t>
      </w:r>
    </w:p>
    <w:p w14:paraId="3AA3542C" w14:textId="18E797D0" w:rsidR="009F2AFE" w:rsidRPr="00365B86" w:rsidRDefault="009F2AFE" w:rsidP="009F2AFE">
      <w:pPr>
        <w:ind w:left="360"/>
        <w:rPr>
          <w:rFonts w:ascii="Cambria" w:hAnsi="Cambria"/>
          <w:lang w:val="sr-Cyrl-BA"/>
        </w:rPr>
      </w:pPr>
      <w:r w:rsidRPr="00365B86">
        <w:rPr>
          <w:rFonts w:ascii="Cambria" w:hAnsi="Cambria"/>
          <w:lang w:val="sr-Cyrl-BA"/>
        </w:rPr>
        <w:t>6.</w:t>
      </w:r>
      <w:r w:rsidRPr="00365B86">
        <w:rPr>
          <w:rFonts w:ascii="Cambria" w:hAnsi="Cambria"/>
          <w:lang w:val="sr-Cyrl-BA"/>
        </w:rPr>
        <w:tab/>
        <w:t>Деминирање контаминираних подручја општине</w:t>
      </w:r>
    </w:p>
    <w:p w14:paraId="250F63BC" w14:textId="0CA3D2C5" w:rsidR="00A32C5D" w:rsidRPr="00170F48" w:rsidRDefault="009F2AFE" w:rsidP="00170F48">
      <w:pPr>
        <w:ind w:left="360"/>
        <w:rPr>
          <w:rFonts w:ascii="Cambria" w:hAnsi="Cambria"/>
          <w:lang w:val="sr-Latn-RS"/>
        </w:rPr>
      </w:pPr>
      <w:r w:rsidRPr="00365B86">
        <w:rPr>
          <w:rFonts w:ascii="Cambria" w:hAnsi="Cambria"/>
          <w:lang w:val="sr-Cyrl-BA"/>
        </w:rPr>
        <w:t>7.</w:t>
      </w:r>
      <w:r w:rsidRPr="00365B86">
        <w:rPr>
          <w:rFonts w:ascii="Cambria" w:hAnsi="Cambria"/>
          <w:lang w:val="sr-Cyrl-BA"/>
        </w:rPr>
        <w:tab/>
        <w:t>Уређење бујичавих водотока</w:t>
      </w:r>
    </w:p>
    <w:p w14:paraId="5EB61FAA" w14:textId="471CC83E" w:rsidR="00A32C5D" w:rsidRPr="0013254A" w:rsidRDefault="0013254A" w:rsidP="00B84ECC">
      <w:pPr>
        <w:jc w:val="both"/>
        <w:rPr>
          <w:rFonts w:ascii="Cambria" w:hAnsi="Cambria"/>
          <w:b/>
          <w:bCs/>
          <w:color w:val="FF0000"/>
          <w:sz w:val="24"/>
          <w:szCs w:val="24"/>
          <w:lang w:val="sr-Cyrl-BA"/>
        </w:rPr>
      </w:pPr>
      <w:bookmarkStart w:id="3" w:name="_Hlk161993508"/>
      <w:r w:rsidRPr="0013254A">
        <w:rPr>
          <w:rFonts w:ascii="Cambria" w:hAnsi="Cambria"/>
          <w:b/>
          <w:bCs/>
          <w:sz w:val="24"/>
          <w:szCs w:val="24"/>
          <w:lang w:val="sr-Cyrl-BA"/>
        </w:rPr>
        <w:lastRenderedPageBreak/>
        <w:t>3.</w:t>
      </w:r>
      <w:r w:rsidRPr="0013254A">
        <w:rPr>
          <w:rFonts w:ascii="Cambria" w:hAnsi="Cambria"/>
          <w:b/>
          <w:bCs/>
          <w:sz w:val="24"/>
          <w:szCs w:val="24"/>
          <w:lang w:val="sr-Cyrl-BA"/>
        </w:rPr>
        <w:tab/>
        <w:t>Финансијска конструкција Акционог плана општине Ново Горажде за период 202</w:t>
      </w:r>
      <w:r w:rsidR="00132CF6">
        <w:rPr>
          <w:rFonts w:ascii="Cambria" w:hAnsi="Cambria"/>
          <w:b/>
          <w:bCs/>
          <w:sz w:val="24"/>
          <w:szCs w:val="24"/>
          <w:lang w:val="sr-Cyrl-BA"/>
        </w:rPr>
        <w:t>6</w:t>
      </w:r>
      <w:r w:rsidRPr="0013254A">
        <w:rPr>
          <w:rFonts w:ascii="Cambria" w:hAnsi="Cambria"/>
          <w:b/>
          <w:bCs/>
          <w:sz w:val="24"/>
          <w:szCs w:val="24"/>
          <w:lang w:val="sr-Cyrl-BA"/>
        </w:rPr>
        <w:t>-202</w:t>
      </w:r>
      <w:r w:rsidR="00132CF6">
        <w:rPr>
          <w:rFonts w:ascii="Cambria" w:hAnsi="Cambria"/>
          <w:b/>
          <w:bCs/>
          <w:sz w:val="24"/>
          <w:szCs w:val="24"/>
          <w:lang w:val="sr-Cyrl-BA"/>
        </w:rPr>
        <w:t>8</w:t>
      </w:r>
      <w:r w:rsidRPr="0013254A">
        <w:rPr>
          <w:rFonts w:ascii="Cambria" w:hAnsi="Cambria"/>
          <w:b/>
          <w:bCs/>
          <w:sz w:val="24"/>
          <w:szCs w:val="24"/>
          <w:lang w:val="sr-Cyrl-BA"/>
        </w:rPr>
        <w:t>. године</w:t>
      </w:r>
    </w:p>
    <w:bookmarkEnd w:id="3"/>
    <w:p w14:paraId="0DC5D9E1" w14:textId="5B1EB168" w:rsidR="0013254A" w:rsidRPr="00E936B4" w:rsidRDefault="004B5951" w:rsidP="00B84ECC">
      <w:pPr>
        <w:jc w:val="both"/>
        <w:rPr>
          <w:rFonts w:ascii="Cambria" w:hAnsi="Cambria"/>
          <w:b/>
          <w:bCs/>
          <w:sz w:val="24"/>
          <w:szCs w:val="24"/>
          <w:lang w:val="sr-Cyrl-BA"/>
        </w:rPr>
      </w:pPr>
      <w:r w:rsidRPr="00E936B4">
        <w:rPr>
          <w:rFonts w:ascii="Cambria" w:hAnsi="Cambria"/>
          <w:sz w:val="24"/>
          <w:szCs w:val="24"/>
          <w:lang w:val="sr-Cyrl-BA"/>
        </w:rPr>
        <w:t>Укупна финансијска вриједност акционог плана општине Ново Горажде за период 202</w:t>
      </w:r>
      <w:r w:rsidR="00132CF6" w:rsidRPr="00E936B4">
        <w:rPr>
          <w:rFonts w:ascii="Cambria" w:hAnsi="Cambria"/>
          <w:sz w:val="24"/>
          <w:szCs w:val="24"/>
          <w:lang w:val="sr-Cyrl-RS"/>
        </w:rPr>
        <w:t>6</w:t>
      </w:r>
      <w:r w:rsidRPr="00E936B4">
        <w:rPr>
          <w:rFonts w:ascii="Cambria" w:hAnsi="Cambria"/>
          <w:sz w:val="24"/>
          <w:szCs w:val="24"/>
          <w:lang w:val="sr-Cyrl-BA"/>
        </w:rPr>
        <w:t xml:space="preserve"> до 202</w:t>
      </w:r>
      <w:r w:rsidR="00132CF6" w:rsidRPr="00E936B4">
        <w:rPr>
          <w:rFonts w:ascii="Cambria" w:hAnsi="Cambria"/>
          <w:sz w:val="24"/>
          <w:szCs w:val="24"/>
          <w:lang w:val="sr-Cyrl-RS"/>
        </w:rPr>
        <w:t>8</w:t>
      </w:r>
      <w:r w:rsidRPr="00E936B4">
        <w:rPr>
          <w:rFonts w:ascii="Cambria" w:hAnsi="Cambria"/>
          <w:sz w:val="24"/>
          <w:szCs w:val="24"/>
          <w:lang w:val="sr-Cyrl-BA"/>
        </w:rPr>
        <w:t>. године износи:</w:t>
      </w:r>
      <w:r w:rsidR="001F0369" w:rsidRPr="00E936B4">
        <w:rPr>
          <w:rFonts w:ascii="Cambria" w:hAnsi="Cambria"/>
          <w:sz w:val="24"/>
          <w:szCs w:val="24"/>
          <w:lang w:val="sr-Cyrl-BA"/>
        </w:rPr>
        <w:t xml:space="preserve"> </w:t>
      </w:r>
      <w:r w:rsidR="00E936B4" w:rsidRPr="00E936B4">
        <w:rPr>
          <w:rFonts w:ascii="Cambria" w:hAnsi="Cambria"/>
          <w:sz w:val="24"/>
          <w:szCs w:val="24"/>
          <w:lang w:val="sr-Latn-BA"/>
        </w:rPr>
        <w:t>4.056.000,00</w:t>
      </w:r>
      <w:r w:rsidR="0013254A" w:rsidRPr="00E936B4">
        <w:rPr>
          <w:rFonts w:ascii="Cambria" w:hAnsi="Cambria"/>
          <w:sz w:val="24"/>
          <w:szCs w:val="24"/>
          <w:lang w:val="sr-Cyrl-BA"/>
        </w:rPr>
        <w:t xml:space="preserve"> </w:t>
      </w:r>
      <w:r w:rsidR="001F0369" w:rsidRPr="00E936B4">
        <w:rPr>
          <w:rFonts w:ascii="Cambria" w:hAnsi="Cambria"/>
          <w:b/>
          <w:bCs/>
          <w:sz w:val="24"/>
          <w:szCs w:val="24"/>
          <w:lang w:val="sr-Cyrl-BA"/>
        </w:rPr>
        <w:t>КМ</w:t>
      </w:r>
      <w:r w:rsidR="007B0828" w:rsidRPr="00E936B4">
        <w:rPr>
          <w:rFonts w:ascii="Cambria" w:hAnsi="Cambria"/>
          <w:sz w:val="24"/>
          <w:szCs w:val="24"/>
        </w:rPr>
        <w:t xml:space="preserve">, </w:t>
      </w:r>
      <w:r w:rsidR="007B0828" w:rsidRPr="00E936B4">
        <w:rPr>
          <w:rFonts w:ascii="Cambria" w:hAnsi="Cambria"/>
          <w:sz w:val="24"/>
          <w:szCs w:val="24"/>
          <w:lang w:val="sr-Cyrl-BA"/>
        </w:rPr>
        <w:t xml:space="preserve">од овог износа планирано је финансирање из буџета општине Ново Горажде у висини од </w:t>
      </w:r>
      <w:r w:rsidR="0013254A" w:rsidRPr="00E936B4">
        <w:rPr>
          <w:rFonts w:ascii="Cambria" w:hAnsi="Cambria"/>
          <w:sz w:val="24"/>
          <w:szCs w:val="24"/>
          <w:lang w:val="sr-Cyrl-BA"/>
        </w:rPr>
        <w:t>1.7</w:t>
      </w:r>
      <w:r w:rsidR="00E936B4" w:rsidRPr="00E936B4">
        <w:rPr>
          <w:rFonts w:ascii="Cambria" w:hAnsi="Cambria"/>
          <w:sz w:val="24"/>
          <w:szCs w:val="24"/>
          <w:lang w:val="sr-Latn-BA"/>
        </w:rPr>
        <w:t>4</w:t>
      </w:r>
      <w:r w:rsidR="0013254A" w:rsidRPr="00E936B4">
        <w:rPr>
          <w:rFonts w:ascii="Cambria" w:hAnsi="Cambria"/>
          <w:sz w:val="24"/>
          <w:szCs w:val="24"/>
          <w:lang w:val="sr-Cyrl-BA"/>
        </w:rPr>
        <w:t xml:space="preserve">6.000,00 </w:t>
      </w:r>
      <w:r w:rsidR="007B0828" w:rsidRPr="00E936B4">
        <w:rPr>
          <w:rFonts w:ascii="Cambria" w:hAnsi="Cambria"/>
          <w:b/>
          <w:bCs/>
          <w:sz w:val="24"/>
          <w:szCs w:val="24"/>
          <w:lang w:val="sr-Cyrl-BA"/>
        </w:rPr>
        <w:t>КМ</w:t>
      </w:r>
      <w:r w:rsidR="007B0828" w:rsidRPr="00E936B4">
        <w:rPr>
          <w:rFonts w:ascii="Cambria" w:hAnsi="Cambria"/>
          <w:sz w:val="24"/>
          <w:szCs w:val="24"/>
          <w:lang w:val="sr-Cyrl-BA"/>
        </w:rPr>
        <w:t xml:space="preserve">, и из екстерних извора у висини од </w:t>
      </w:r>
      <w:r w:rsidR="00E936B4" w:rsidRPr="00E936B4">
        <w:rPr>
          <w:rFonts w:ascii="Cambria" w:hAnsi="Cambria"/>
          <w:sz w:val="24"/>
          <w:szCs w:val="24"/>
          <w:lang w:val="sr-Latn-BA"/>
        </w:rPr>
        <w:t>2</w:t>
      </w:r>
      <w:r w:rsidR="0013254A" w:rsidRPr="00E936B4">
        <w:rPr>
          <w:rFonts w:ascii="Cambria" w:hAnsi="Cambria"/>
          <w:sz w:val="24"/>
          <w:szCs w:val="24"/>
          <w:lang w:val="sr-Cyrl-BA"/>
        </w:rPr>
        <w:t>.</w:t>
      </w:r>
      <w:r w:rsidR="00E936B4" w:rsidRPr="00E936B4">
        <w:rPr>
          <w:rFonts w:ascii="Cambria" w:hAnsi="Cambria"/>
          <w:sz w:val="24"/>
          <w:szCs w:val="24"/>
          <w:lang w:val="sr-Latn-BA"/>
        </w:rPr>
        <w:t>31</w:t>
      </w:r>
      <w:r w:rsidR="0013254A" w:rsidRPr="00E936B4">
        <w:rPr>
          <w:rFonts w:ascii="Cambria" w:hAnsi="Cambria"/>
          <w:sz w:val="24"/>
          <w:szCs w:val="24"/>
          <w:lang w:val="sr-Cyrl-BA"/>
        </w:rPr>
        <w:t xml:space="preserve">0.000,00 </w:t>
      </w:r>
      <w:r w:rsidR="007B0828" w:rsidRPr="00E936B4">
        <w:rPr>
          <w:rFonts w:ascii="Cambria" w:hAnsi="Cambria"/>
          <w:b/>
          <w:bCs/>
          <w:sz w:val="24"/>
          <w:szCs w:val="24"/>
          <w:lang w:val="sr-Cyrl-BA"/>
        </w:rPr>
        <w:t>КМ</w:t>
      </w:r>
      <w:r w:rsidR="007B0828" w:rsidRPr="00E936B4">
        <w:rPr>
          <w:rFonts w:ascii="Cambria" w:hAnsi="Cambria"/>
          <w:sz w:val="24"/>
          <w:szCs w:val="24"/>
          <w:lang w:val="sr-Cyrl-BA"/>
        </w:rPr>
        <w:t>. П</w:t>
      </w:r>
      <w:r w:rsidRPr="00E936B4">
        <w:rPr>
          <w:rFonts w:ascii="Cambria" w:hAnsi="Cambria"/>
          <w:sz w:val="24"/>
          <w:szCs w:val="24"/>
          <w:lang w:val="sr-Cyrl-BA"/>
        </w:rPr>
        <w:t>роцентуални</w:t>
      </w:r>
      <w:r w:rsidR="007B0828" w:rsidRPr="00E936B4">
        <w:rPr>
          <w:rFonts w:ascii="Cambria" w:hAnsi="Cambria"/>
          <w:sz w:val="24"/>
          <w:szCs w:val="24"/>
          <w:lang w:val="sr-Cyrl-BA"/>
        </w:rPr>
        <w:t xml:space="preserve"> преглед </w:t>
      </w:r>
      <w:r w:rsidRPr="00E936B4">
        <w:rPr>
          <w:rFonts w:ascii="Cambria" w:hAnsi="Cambria"/>
          <w:sz w:val="24"/>
          <w:szCs w:val="24"/>
          <w:lang w:val="sr-Cyrl-BA"/>
        </w:rPr>
        <w:t xml:space="preserve"> извора финансирања</w:t>
      </w:r>
      <w:r w:rsidR="007B0828" w:rsidRPr="00E936B4">
        <w:rPr>
          <w:rFonts w:ascii="Cambria" w:hAnsi="Cambria"/>
          <w:sz w:val="24"/>
          <w:szCs w:val="24"/>
          <w:lang w:val="sr-Cyrl-BA"/>
        </w:rPr>
        <w:t xml:space="preserve"> је</w:t>
      </w:r>
      <w:r w:rsidR="00B84ECC" w:rsidRPr="00E936B4">
        <w:rPr>
          <w:rFonts w:ascii="Cambria" w:hAnsi="Cambria"/>
          <w:sz w:val="24"/>
          <w:szCs w:val="24"/>
          <w:lang w:val="sr-Cyrl-BA"/>
        </w:rPr>
        <w:t xml:space="preserve">: </w:t>
      </w:r>
      <w:r w:rsidR="0013254A" w:rsidRPr="00E936B4">
        <w:rPr>
          <w:rFonts w:ascii="Cambria" w:hAnsi="Cambria"/>
          <w:sz w:val="24"/>
          <w:szCs w:val="24"/>
          <w:lang w:val="sr-Cyrl-BA"/>
        </w:rPr>
        <w:t>4</w:t>
      </w:r>
      <w:r w:rsidR="00E936B4" w:rsidRPr="00E936B4">
        <w:rPr>
          <w:rFonts w:ascii="Cambria" w:hAnsi="Cambria"/>
          <w:sz w:val="24"/>
          <w:szCs w:val="24"/>
          <w:lang w:val="sr-Latn-BA"/>
        </w:rPr>
        <w:t>3</w:t>
      </w:r>
      <w:r w:rsidR="0013254A" w:rsidRPr="00E936B4">
        <w:rPr>
          <w:rFonts w:ascii="Cambria" w:hAnsi="Cambria"/>
          <w:sz w:val="24"/>
          <w:szCs w:val="24"/>
          <w:lang w:val="sr-Cyrl-BA"/>
        </w:rPr>
        <w:t xml:space="preserve"> </w:t>
      </w:r>
      <w:r w:rsidR="00B84ECC" w:rsidRPr="00E936B4">
        <w:rPr>
          <w:rFonts w:ascii="Cambria" w:hAnsi="Cambria"/>
          <w:b/>
          <w:bCs/>
          <w:sz w:val="24"/>
          <w:szCs w:val="24"/>
          <w:lang w:val="sr-Cyrl-BA"/>
        </w:rPr>
        <w:t xml:space="preserve">% општина Ново Горажде, а </w:t>
      </w:r>
      <w:r w:rsidR="0013254A" w:rsidRPr="00E936B4">
        <w:rPr>
          <w:rFonts w:ascii="Cambria" w:hAnsi="Cambria"/>
          <w:b/>
          <w:bCs/>
          <w:sz w:val="24"/>
          <w:szCs w:val="24"/>
          <w:lang w:val="sr-Cyrl-BA"/>
        </w:rPr>
        <w:t>5</w:t>
      </w:r>
      <w:r w:rsidR="00E936B4" w:rsidRPr="00E936B4">
        <w:rPr>
          <w:rFonts w:ascii="Cambria" w:hAnsi="Cambria"/>
          <w:b/>
          <w:bCs/>
          <w:sz w:val="24"/>
          <w:szCs w:val="24"/>
          <w:lang w:val="sr-Latn-BA"/>
        </w:rPr>
        <w:t>7</w:t>
      </w:r>
      <w:r w:rsidR="0013254A" w:rsidRPr="00E936B4">
        <w:rPr>
          <w:rFonts w:ascii="Cambria" w:hAnsi="Cambria"/>
          <w:b/>
          <w:bCs/>
          <w:sz w:val="24"/>
          <w:szCs w:val="24"/>
          <w:lang w:val="sr-Cyrl-BA"/>
        </w:rPr>
        <w:t xml:space="preserve"> </w:t>
      </w:r>
      <w:r w:rsidR="00B84ECC" w:rsidRPr="00E936B4">
        <w:rPr>
          <w:rFonts w:ascii="Cambria" w:hAnsi="Cambria"/>
          <w:b/>
          <w:bCs/>
          <w:sz w:val="24"/>
          <w:szCs w:val="24"/>
          <w:lang w:val="sr-Cyrl-BA"/>
        </w:rPr>
        <w:t>%  из екстерних извор</w:t>
      </w:r>
      <w:r w:rsidR="0013254A" w:rsidRPr="00E936B4">
        <w:rPr>
          <w:rFonts w:ascii="Cambria" w:hAnsi="Cambria"/>
          <w:b/>
          <w:bCs/>
          <w:sz w:val="24"/>
          <w:szCs w:val="24"/>
          <w:lang w:val="sr-Cyrl-BA"/>
        </w:rPr>
        <w:t>а.</w:t>
      </w:r>
    </w:p>
    <w:p w14:paraId="1C2A1505" w14:textId="37E31E72" w:rsidR="009F2AFE" w:rsidRPr="00170F48" w:rsidRDefault="009F2AFE" w:rsidP="00B84ECC">
      <w:pPr>
        <w:jc w:val="both"/>
        <w:rPr>
          <w:rFonts w:ascii="Cambria" w:hAnsi="Cambria"/>
          <w:b/>
          <w:bCs/>
          <w:sz w:val="24"/>
          <w:szCs w:val="24"/>
          <w:lang w:val="sr-Latn-RS"/>
        </w:rPr>
      </w:pPr>
    </w:p>
    <w:p w14:paraId="2410144E" w14:textId="56D4DAD8" w:rsidR="00C3558C" w:rsidRPr="0013254A" w:rsidRDefault="0013254A" w:rsidP="00C3558C">
      <w:pPr>
        <w:rPr>
          <w:rFonts w:ascii="Cambria" w:hAnsi="Cambria"/>
          <w:b/>
          <w:bCs/>
          <w:sz w:val="24"/>
          <w:szCs w:val="24"/>
          <w:lang w:val="sr-Cyrl-BA"/>
        </w:rPr>
      </w:pPr>
      <w:r>
        <w:rPr>
          <w:rFonts w:ascii="Cambria" w:hAnsi="Cambria"/>
          <w:b/>
          <w:bCs/>
          <w:sz w:val="24"/>
          <w:szCs w:val="24"/>
          <w:lang w:val="sr-Cyrl-BA"/>
        </w:rPr>
        <w:t>4</w:t>
      </w:r>
      <w:r w:rsidRPr="0013254A">
        <w:rPr>
          <w:rFonts w:ascii="Cambria" w:hAnsi="Cambria"/>
          <w:b/>
          <w:bCs/>
          <w:sz w:val="24"/>
          <w:szCs w:val="24"/>
          <w:lang w:val="sr-Cyrl-BA"/>
        </w:rPr>
        <w:t>.</w:t>
      </w:r>
      <w:r w:rsidRPr="0013254A">
        <w:rPr>
          <w:rFonts w:ascii="Cambria" w:hAnsi="Cambria"/>
          <w:b/>
          <w:bCs/>
          <w:sz w:val="24"/>
          <w:szCs w:val="24"/>
          <w:lang w:val="sr-Cyrl-BA"/>
        </w:rPr>
        <w:tab/>
        <w:t>Финансијска конструкција Акционог плана општине Ново Горажде за период 202</w:t>
      </w:r>
      <w:r w:rsidR="00132CF6">
        <w:rPr>
          <w:rFonts w:ascii="Cambria" w:hAnsi="Cambria"/>
          <w:b/>
          <w:bCs/>
          <w:sz w:val="24"/>
          <w:szCs w:val="24"/>
          <w:lang w:val="sr-Cyrl-BA"/>
        </w:rPr>
        <w:t>5</w:t>
      </w:r>
      <w:r w:rsidRPr="0013254A">
        <w:rPr>
          <w:rFonts w:ascii="Cambria" w:hAnsi="Cambria"/>
          <w:b/>
          <w:bCs/>
          <w:sz w:val="24"/>
          <w:szCs w:val="24"/>
          <w:lang w:val="sr-Cyrl-BA"/>
        </w:rPr>
        <w:t>-202</w:t>
      </w:r>
      <w:r w:rsidR="00132CF6">
        <w:rPr>
          <w:rFonts w:ascii="Cambria" w:hAnsi="Cambria"/>
          <w:b/>
          <w:bCs/>
          <w:sz w:val="24"/>
          <w:szCs w:val="24"/>
          <w:lang w:val="sr-Cyrl-BA"/>
        </w:rPr>
        <w:t>7</w:t>
      </w:r>
      <w:r w:rsidRPr="0013254A">
        <w:rPr>
          <w:rFonts w:ascii="Cambria" w:hAnsi="Cambria"/>
          <w:b/>
          <w:bCs/>
          <w:sz w:val="24"/>
          <w:szCs w:val="24"/>
          <w:lang w:val="sr-Cyrl-BA"/>
        </w:rPr>
        <w:t>. године</w:t>
      </w:r>
    </w:p>
    <w:p w14:paraId="5666C90A" w14:textId="77777777" w:rsidR="00132CF6" w:rsidRDefault="00132CF6" w:rsidP="00132CF6">
      <w:pPr>
        <w:jc w:val="both"/>
        <w:rPr>
          <w:rFonts w:ascii="Cambria" w:hAnsi="Cambria"/>
          <w:sz w:val="24"/>
          <w:szCs w:val="24"/>
          <w:lang w:val="sr-Cyrl-BA"/>
        </w:rPr>
      </w:pPr>
      <w:r w:rsidRPr="00132CF6">
        <w:rPr>
          <w:rFonts w:ascii="Cambria" w:hAnsi="Cambria"/>
          <w:sz w:val="24"/>
          <w:szCs w:val="24"/>
          <w:lang w:val="sr-Cyrl-BA"/>
        </w:rPr>
        <w:t>Укупна финансијска вриједност акционог плана општине Ново Горажде за период 2025 до 2027. године износи: 3.446.000,00 КМ, од овог износа планирано је финансирање из буџета општине Ново Горажде у висини од 1.576.000,00 КМ, и из екстерних извора у висини од 1.870.000,00 КМ. Процентуални преглед  извора финансирања је: 46 % општина Ново Горажде, а 54 %  из екстерних извора.</w:t>
      </w:r>
    </w:p>
    <w:p w14:paraId="5F2B22B3" w14:textId="1EA16E2C" w:rsidR="008E42F4" w:rsidRPr="00170F48" w:rsidRDefault="00170F48" w:rsidP="00C3558C">
      <w:pPr>
        <w:rPr>
          <w:rFonts w:ascii="Cambria" w:hAnsi="Cambria"/>
          <w:lang w:val="sr-Cyrl-RS"/>
        </w:rPr>
      </w:pPr>
      <w:r w:rsidRPr="00170F48">
        <w:rPr>
          <w:rFonts w:ascii="Cambria" w:hAnsi="Cambria"/>
          <w:lang w:val="sr-Latn-RS"/>
        </w:rPr>
        <w:t xml:space="preserve">5.             </w:t>
      </w:r>
      <w:r w:rsidR="00AB2875" w:rsidRPr="00170F48">
        <w:rPr>
          <w:rFonts w:ascii="Cambria" w:hAnsi="Cambria"/>
          <w:lang w:val="sr-Cyrl-RS"/>
        </w:rPr>
        <w:t xml:space="preserve">Подаци </w:t>
      </w:r>
      <w:r w:rsidRPr="00170F48">
        <w:rPr>
          <w:rFonts w:ascii="Cambria" w:hAnsi="Cambria"/>
          <w:lang w:val="sr-Cyrl-RS"/>
        </w:rPr>
        <w:t xml:space="preserve">из </w:t>
      </w:r>
      <w:r w:rsidR="00AB2875" w:rsidRPr="00170F48">
        <w:rPr>
          <w:rFonts w:ascii="Cambria" w:hAnsi="Cambria"/>
          <w:lang w:val="sr-Cyrl-RS"/>
        </w:rPr>
        <w:t>202</w:t>
      </w:r>
      <w:r w:rsidR="002C5F1A">
        <w:rPr>
          <w:rFonts w:ascii="Cambria" w:hAnsi="Cambria"/>
          <w:lang w:val="sr-Cyrl-RS"/>
        </w:rPr>
        <w:t>4</w:t>
      </w:r>
      <w:r w:rsidR="00AB2875" w:rsidRPr="00170F48">
        <w:rPr>
          <w:rFonts w:ascii="Cambria" w:hAnsi="Cambria"/>
          <w:lang w:val="sr-Cyrl-RS"/>
        </w:rPr>
        <w:t>. го</w:t>
      </w:r>
      <w:r w:rsidRPr="00170F48">
        <w:rPr>
          <w:rFonts w:ascii="Cambria" w:hAnsi="Cambria"/>
          <w:lang w:val="sr-Cyrl-RS"/>
        </w:rPr>
        <w:t>д</w:t>
      </w:r>
      <w:r w:rsidR="00AB2875" w:rsidRPr="00170F48">
        <w:rPr>
          <w:rFonts w:ascii="Cambria" w:hAnsi="Cambria"/>
          <w:lang w:val="sr-Cyrl-RS"/>
        </w:rPr>
        <w:t>ине</w:t>
      </w:r>
    </w:p>
    <w:p w14:paraId="0B513390" w14:textId="3CF64DFC" w:rsidR="008E42F4" w:rsidRDefault="008E42F4" w:rsidP="0013254A">
      <w:pPr>
        <w:rPr>
          <w:rFonts w:ascii="Cambria" w:hAnsi="Cambria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4"/>
        <w:gridCol w:w="2773"/>
        <w:gridCol w:w="2490"/>
        <w:gridCol w:w="2733"/>
      </w:tblGrid>
      <w:tr w:rsidR="002C5F1A" w14:paraId="16CEA5CE" w14:textId="77777777" w:rsidTr="00AE73B5">
        <w:tc>
          <w:tcPr>
            <w:tcW w:w="5405" w:type="dxa"/>
            <w:shd w:val="clear" w:color="auto" w:fill="FFC000"/>
          </w:tcPr>
          <w:p w14:paraId="43AA8949" w14:textId="77777777" w:rsidR="002C5F1A" w:rsidRDefault="002C5F1A" w:rsidP="00AE73B5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ПРЕГЛЕД РЕАЛИЗАЦИЈЕ ПО МЈЕРАМА</w:t>
            </w:r>
          </w:p>
        </w:tc>
        <w:tc>
          <w:tcPr>
            <w:tcW w:w="2983" w:type="dxa"/>
            <w:shd w:val="clear" w:color="auto" w:fill="FFC000"/>
          </w:tcPr>
          <w:p w14:paraId="00618074" w14:textId="77777777" w:rsidR="002C5F1A" w:rsidRDefault="002C5F1A" w:rsidP="00AE73B5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ПЛАНИРАНО</w:t>
            </w:r>
          </w:p>
          <w:p w14:paraId="378987D5" w14:textId="77777777" w:rsidR="002C5F1A" w:rsidRDefault="002C5F1A" w:rsidP="00AE73B5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(КМ)</w:t>
            </w:r>
          </w:p>
        </w:tc>
        <w:tc>
          <w:tcPr>
            <w:tcW w:w="2668" w:type="dxa"/>
            <w:shd w:val="clear" w:color="auto" w:fill="FFC000"/>
          </w:tcPr>
          <w:p w14:paraId="322CB7DE" w14:textId="77777777" w:rsidR="002C5F1A" w:rsidRDefault="002C5F1A" w:rsidP="00AE73B5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ИЗВРШЕНО</w:t>
            </w:r>
          </w:p>
          <w:p w14:paraId="78969E6E" w14:textId="77777777" w:rsidR="002C5F1A" w:rsidRDefault="002C5F1A" w:rsidP="00AE73B5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(КМ)</w:t>
            </w:r>
          </w:p>
        </w:tc>
        <w:tc>
          <w:tcPr>
            <w:tcW w:w="2938" w:type="dxa"/>
            <w:shd w:val="clear" w:color="auto" w:fill="FFC000"/>
          </w:tcPr>
          <w:p w14:paraId="4548D98C" w14:textId="77777777" w:rsidR="002C5F1A" w:rsidRDefault="002C5F1A" w:rsidP="00AE73B5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УТРОШЕНО СРЕДСТАВА У ОДНОСУ НА ПЛАНИРАНО  (%)</w:t>
            </w:r>
          </w:p>
        </w:tc>
      </w:tr>
      <w:tr w:rsidR="002C5F1A" w14:paraId="5532EC95" w14:textId="77777777" w:rsidTr="00AE73B5">
        <w:tc>
          <w:tcPr>
            <w:tcW w:w="5405" w:type="dxa"/>
          </w:tcPr>
          <w:p w14:paraId="10BB906D" w14:textId="77777777" w:rsidR="002C5F1A" w:rsidRPr="00985CFD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1. Стварање конкурентног пословног окружења, нове инвестиције и промоција потенцијала општине</w:t>
            </w:r>
          </w:p>
        </w:tc>
        <w:tc>
          <w:tcPr>
            <w:tcW w:w="2983" w:type="dxa"/>
          </w:tcPr>
          <w:p w14:paraId="06A06F1B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80.000,00</w:t>
            </w:r>
          </w:p>
        </w:tc>
        <w:tc>
          <w:tcPr>
            <w:tcW w:w="2668" w:type="dxa"/>
          </w:tcPr>
          <w:p w14:paraId="53D3198D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65.361,76</w:t>
            </w:r>
          </w:p>
        </w:tc>
        <w:tc>
          <w:tcPr>
            <w:tcW w:w="2938" w:type="dxa"/>
          </w:tcPr>
          <w:p w14:paraId="64881FA5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81,70</w:t>
            </w:r>
          </w:p>
        </w:tc>
      </w:tr>
      <w:tr w:rsidR="002C5F1A" w14:paraId="2355B9F0" w14:textId="77777777" w:rsidTr="00AE73B5">
        <w:tc>
          <w:tcPr>
            <w:tcW w:w="5405" w:type="dxa"/>
          </w:tcPr>
          <w:p w14:paraId="1DAB02B2" w14:textId="77777777" w:rsidR="002C5F1A" w:rsidRPr="00985CFD" w:rsidRDefault="002C5F1A" w:rsidP="00AE73B5">
            <w:pPr>
              <w:rPr>
                <w:rFonts w:cstheme="minorHAnsi"/>
                <w:b/>
                <w:bCs/>
                <w:i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2</w:t>
            </w:r>
            <w:r w:rsidRPr="00AB6502"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 xml:space="preserve">. </w:t>
            </w:r>
            <w:r>
              <w:rPr>
                <w:rFonts w:cstheme="minorHAnsi"/>
                <w:b/>
                <w:bCs/>
                <w:iCs/>
                <w:color w:val="242021"/>
                <w:sz w:val="18"/>
                <w:szCs w:val="18"/>
                <w:lang w:val="sr-Cyrl-BA"/>
              </w:rPr>
              <w:t>Стручна и финансијска подршка одрживости пољопривредне производње и прераде</w:t>
            </w:r>
          </w:p>
        </w:tc>
        <w:tc>
          <w:tcPr>
            <w:tcW w:w="2983" w:type="dxa"/>
          </w:tcPr>
          <w:p w14:paraId="44933617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10.000,00</w:t>
            </w:r>
          </w:p>
        </w:tc>
        <w:tc>
          <w:tcPr>
            <w:tcW w:w="2668" w:type="dxa"/>
          </w:tcPr>
          <w:p w14:paraId="5E8ED883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6.066,08</w:t>
            </w:r>
          </w:p>
        </w:tc>
        <w:tc>
          <w:tcPr>
            <w:tcW w:w="2938" w:type="dxa"/>
          </w:tcPr>
          <w:p w14:paraId="2914F05C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60,66</w:t>
            </w:r>
          </w:p>
        </w:tc>
      </w:tr>
      <w:tr w:rsidR="002C5F1A" w14:paraId="1E7B67BB" w14:textId="77777777" w:rsidTr="00AE73B5">
        <w:tc>
          <w:tcPr>
            <w:tcW w:w="5405" w:type="dxa"/>
          </w:tcPr>
          <w:p w14:paraId="2ACAEEBA" w14:textId="77777777" w:rsidR="002C5F1A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3</w:t>
            </w:r>
            <w:r w:rsidRPr="00AB6502"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 xml:space="preserve">. </w:t>
            </w:r>
            <w:r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>Изградња друштвене инфраструктуре</w:t>
            </w:r>
          </w:p>
        </w:tc>
        <w:tc>
          <w:tcPr>
            <w:tcW w:w="2983" w:type="dxa"/>
          </w:tcPr>
          <w:p w14:paraId="4635146F" w14:textId="77777777" w:rsidR="002C5F1A" w:rsidRPr="00EA7085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525.625,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59</w:t>
            </w:r>
          </w:p>
        </w:tc>
        <w:tc>
          <w:tcPr>
            <w:tcW w:w="2668" w:type="dxa"/>
          </w:tcPr>
          <w:p w14:paraId="7D5DCF5F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269.052,96</w:t>
            </w:r>
          </w:p>
        </w:tc>
        <w:tc>
          <w:tcPr>
            <w:tcW w:w="2938" w:type="dxa"/>
          </w:tcPr>
          <w:p w14:paraId="12E962AE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51,18</w:t>
            </w:r>
          </w:p>
        </w:tc>
      </w:tr>
      <w:tr w:rsidR="002C5F1A" w14:paraId="1C0B92FD" w14:textId="77777777" w:rsidTr="00AE73B5">
        <w:tc>
          <w:tcPr>
            <w:tcW w:w="5405" w:type="dxa"/>
          </w:tcPr>
          <w:p w14:paraId="7F474573" w14:textId="77777777" w:rsidR="002C5F1A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4. Материјална и стручна помоћ рањивим категоријама становништва</w:t>
            </w:r>
          </w:p>
        </w:tc>
        <w:tc>
          <w:tcPr>
            <w:tcW w:w="2983" w:type="dxa"/>
          </w:tcPr>
          <w:p w14:paraId="6C4048C8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341.000,00</w:t>
            </w:r>
          </w:p>
        </w:tc>
        <w:tc>
          <w:tcPr>
            <w:tcW w:w="2668" w:type="dxa"/>
          </w:tcPr>
          <w:p w14:paraId="7935122B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3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81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.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780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,77</w:t>
            </w:r>
          </w:p>
        </w:tc>
        <w:tc>
          <w:tcPr>
            <w:tcW w:w="2938" w:type="dxa"/>
          </w:tcPr>
          <w:p w14:paraId="04070305" w14:textId="77777777" w:rsidR="002C5F1A" w:rsidRPr="003F2675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RS"/>
              </w:rPr>
              <w:t>1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17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RS"/>
              </w:rPr>
              <w:t>,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8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RS"/>
              </w:rPr>
              <w:t>0</w:t>
            </w:r>
          </w:p>
        </w:tc>
      </w:tr>
      <w:tr w:rsidR="002C5F1A" w14:paraId="295FB9C1" w14:textId="77777777" w:rsidTr="00AE73B5">
        <w:tc>
          <w:tcPr>
            <w:tcW w:w="5405" w:type="dxa"/>
          </w:tcPr>
          <w:p w14:paraId="0312A1EC" w14:textId="77777777" w:rsidR="002C5F1A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5. Изградња и реконструкција комуналне инфраструктуре</w:t>
            </w:r>
          </w:p>
        </w:tc>
        <w:tc>
          <w:tcPr>
            <w:tcW w:w="2983" w:type="dxa"/>
          </w:tcPr>
          <w:p w14:paraId="7CDA7C13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420.000,00</w:t>
            </w:r>
          </w:p>
        </w:tc>
        <w:tc>
          <w:tcPr>
            <w:tcW w:w="2668" w:type="dxa"/>
          </w:tcPr>
          <w:p w14:paraId="64D6DE96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278.374,23</w:t>
            </w:r>
          </w:p>
        </w:tc>
        <w:tc>
          <w:tcPr>
            <w:tcW w:w="2938" w:type="dxa"/>
          </w:tcPr>
          <w:p w14:paraId="222610D0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66,28</w:t>
            </w:r>
          </w:p>
        </w:tc>
      </w:tr>
      <w:tr w:rsidR="002C5F1A" w14:paraId="6367B908" w14:textId="77777777" w:rsidTr="00AE73B5">
        <w:tc>
          <w:tcPr>
            <w:tcW w:w="5405" w:type="dxa"/>
          </w:tcPr>
          <w:p w14:paraId="5865F1CF" w14:textId="77777777" w:rsidR="002C5F1A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6. Увођење нових јавних услуга и електронске управе</w:t>
            </w:r>
          </w:p>
        </w:tc>
        <w:tc>
          <w:tcPr>
            <w:tcW w:w="2983" w:type="dxa"/>
          </w:tcPr>
          <w:p w14:paraId="59FA8417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6.000,00</w:t>
            </w:r>
          </w:p>
        </w:tc>
        <w:tc>
          <w:tcPr>
            <w:tcW w:w="2668" w:type="dxa"/>
          </w:tcPr>
          <w:p w14:paraId="7AAA43CA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7.015,35</w:t>
            </w:r>
          </w:p>
        </w:tc>
        <w:tc>
          <w:tcPr>
            <w:tcW w:w="2938" w:type="dxa"/>
          </w:tcPr>
          <w:p w14:paraId="70F789A0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116,92</w:t>
            </w:r>
          </w:p>
        </w:tc>
      </w:tr>
      <w:tr w:rsidR="002C5F1A" w14:paraId="3914A900" w14:textId="77777777" w:rsidTr="00AE73B5">
        <w:tc>
          <w:tcPr>
            <w:tcW w:w="5405" w:type="dxa"/>
          </w:tcPr>
          <w:p w14:paraId="1D325621" w14:textId="77777777" w:rsidR="002C5F1A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7. Изградња пречистача отпадних вода и планска заштита животне средине</w:t>
            </w:r>
          </w:p>
        </w:tc>
        <w:tc>
          <w:tcPr>
            <w:tcW w:w="2983" w:type="dxa"/>
          </w:tcPr>
          <w:p w14:paraId="2F1EEAE2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15.000,00</w:t>
            </w:r>
          </w:p>
        </w:tc>
        <w:tc>
          <w:tcPr>
            <w:tcW w:w="2668" w:type="dxa"/>
          </w:tcPr>
          <w:p w14:paraId="5025B119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31.817,74</w:t>
            </w:r>
          </w:p>
        </w:tc>
        <w:tc>
          <w:tcPr>
            <w:tcW w:w="2938" w:type="dxa"/>
          </w:tcPr>
          <w:p w14:paraId="5107F37B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212,19</w:t>
            </w:r>
          </w:p>
        </w:tc>
      </w:tr>
      <w:tr w:rsidR="002C5F1A" w14:paraId="09B01854" w14:textId="77777777" w:rsidTr="00AE73B5">
        <w:tc>
          <w:tcPr>
            <w:tcW w:w="5405" w:type="dxa"/>
          </w:tcPr>
          <w:p w14:paraId="68A42D61" w14:textId="77777777" w:rsidR="002C5F1A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8. Одрживо управљање отпадом и ефикасно коришћење енергије</w:t>
            </w:r>
          </w:p>
        </w:tc>
        <w:tc>
          <w:tcPr>
            <w:tcW w:w="2983" w:type="dxa"/>
          </w:tcPr>
          <w:p w14:paraId="7D6DCDE8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15.000,00</w:t>
            </w:r>
          </w:p>
        </w:tc>
        <w:tc>
          <w:tcPr>
            <w:tcW w:w="2668" w:type="dxa"/>
          </w:tcPr>
          <w:p w14:paraId="78813E28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4.000,00</w:t>
            </w:r>
          </w:p>
        </w:tc>
        <w:tc>
          <w:tcPr>
            <w:tcW w:w="2938" w:type="dxa"/>
          </w:tcPr>
          <w:p w14:paraId="113A6E8F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26,66</w:t>
            </w:r>
          </w:p>
        </w:tc>
      </w:tr>
      <w:tr w:rsidR="002C5F1A" w14:paraId="2476D3CB" w14:textId="77777777" w:rsidTr="00AE73B5">
        <w:tc>
          <w:tcPr>
            <w:tcW w:w="5405" w:type="dxa"/>
          </w:tcPr>
          <w:p w14:paraId="43A200B8" w14:textId="77777777" w:rsidR="002C5F1A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9. Повећање опште безбједности заједнице и заштита од поплава и других несрећа</w:t>
            </w:r>
          </w:p>
        </w:tc>
        <w:tc>
          <w:tcPr>
            <w:tcW w:w="2983" w:type="dxa"/>
          </w:tcPr>
          <w:p w14:paraId="39026125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220.000,00</w:t>
            </w:r>
          </w:p>
        </w:tc>
        <w:tc>
          <w:tcPr>
            <w:tcW w:w="2668" w:type="dxa"/>
          </w:tcPr>
          <w:p w14:paraId="2B559B2A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53.187,60</w:t>
            </w:r>
          </w:p>
        </w:tc>
        <w:tc>
          <w:tcPr>
            <w:tcW w:w="2938" w:type="dxa"/>
          </w:tcPr>
          <w:p w14:paraId="0E2E621E" w14:textId="77777777" w:rsidR="002C5F1A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24,18</w:t>
            </w:r>
          </w:p>
        </w:tc>
      </w:tr>
      <w:tr w:rsidR="002C5F1A" w14:paraId="2639899F" w14:textId="77777777" w:rsidTr="00AE73B5">
        <w:tc>
          <w:tcPr>
            <w:tcW w:w="5405" w:type="dxa"/>
            <w:shd w:val="clear" w:color="auto" w:fill="FFC000"/>
          </w:tcPr>
          <w:p w14:paraId="7DA7E3BD" w14:textId="77777777" w:rsidR="002C5F1A" w:rsidRDefault="002C5F1A" w:rsidP="00AE73B5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Све укупно за мисију општине Ново Горажде</w:t>
            </w:r>
          </w:p>
        </w:tc>
        <w:tc>
          <w:tcPr>
            <w:tcW w:w="2983" w:type="dxa"/>
            <w:shd w:val="clear" w:color="auto" w:fill="FFC000"/>
          </w:tcPr>
          <w:p w14:paraId="2CD8D76D" w14:textId="77777777" w:rsidR="002C5F1A" w:rsidRPr="00EA7085" w:rsidRDefault="002C5F1A" w:rsidP="00AE73B5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1.632.625,</w:t>
            </w: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59</w:t>
            </w:r>
          </w:p>
        </w:tc>
        <w:tc>
          <w:tcPr>
            <w:tcW w:w="2668" w:type="dxa"/>
            <w:shd w:val="clear" w:color="auto" w:fill="FFC000"/>
          </w:tcPr>
          <w:p w14:paraId="15CD3D8D" w14:textId="77777777" w:rsidR="002C5F1A" w:rsidRPr="00EA7085" w:rsidRDefault="002C5F1A" w:rsidP="00AE73B5">
            <w:pPr>
              <w:jc w:val="right"/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Cyrl-RS"/>
              </w:rPr>
              <w:t>1.0</w:t>
            </w: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96</w:t>
            </w: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Cyrl-RS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666</w:t>
            </w: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Cyrl-RS"/>
              </w:rPr>
              <w:t>,4</w:t>
            </w: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2938" w:type="dxa"/>
            <w:shd w:val="clear" w:color="auto" w:fill="FFC000"/>
          </w:tcPr>
          <w:p w14:paraId="7DBF129A" w14:textId="77777777" w:rsidR="002C5F1A" w:rsidRPr="00EA7085" w:rsidRDefault="002C5F1A" w:rsidP="00AE73B5">
            <w:pPr>
              <w:jc w:val="right"/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Cyrl-RS"/>
              </w:rPr>
              <w:t>6</w:t>
            </w: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7</w:t>
            </w: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Cyrl-RS"/>
              </w:rPr>
              <w:t>,</w:t>
            </w: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17</w:t>
            </w:r>
          </w:p>
        </w:tc>
      </w:tr>
    </w:tbl>
    <w:p w14:paraId="55D9A79E" w14:textId="77777777" w:rsidR="00A32C5D" w:rsidRPr="00E936B4" w:rsidRDefault="00A32C5D">
      <w:pPr>
        <w:rPr>
          <w:rFonts w:ascii="Cambria" w:hAnsi="Cambria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2019"/>
        <w:gridCol w:w="2688"/>
        <w:gridCol w:w="758"/>
        <w:gridCol w:w="758"/>
        <w:gridCol w:w="758"/>
        <w:gridCol w:w="849"/>
        <w:gridCol w:w="849"/>
        <w:gridCol w:w="849"/>
        <w:gridCol w:w="1351"/>
      </w:tblGrid>
      <w:tr w:rsidR="0076601C" w:rsidRPr="00365B86" w14:paraId="76F113C3" w14:textId="77777777" w:rsidTr="00307ED8">
        <w:trPr>
          <w:trHeight w:val="660"/>
        </w:trPr>
        <w:tc>
          <w:tcPr>
            <w:tcW w:w="12950" w:type="dxa"/>
            <w:gridSpan w:val="10"/>
            <w:shd w:val="clear" w:color="auto" w:fill="FFC000"/>
            <w:noWrap/>
            <w:hideMark/>
          </w:tcPr>
          <w:p w14:paraId="72927074" w14:textId="76E6E452" w:rsidR="0076601C" w:rsidRPr="00365B86" w:rsidRDefault="0076601C" w:rsidP="0076601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5B86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АКЦИОНИ ПЛАН ОПШТИНЕ НОВО ГОРАЖДЕ 202</w:t>
            </w:r>
            <w:r w:rsidR="002C5F1A">
              <w:rPr>
                <w:rFonts w:ascii="Cambria" w:hAnsi="Cambria"/>
                <w:b/>
                <w:bCs/>
                <w:sz w:val="28"/>
                <w:szCs w:val="28"/>
                <w:lang w:val="sr-Cyrl-RS"/>
              </w:rPr>
              <w:t>6</w:t>
            </w:r>
            <w:r w:rsidRPr="00365B86">
              <w:rPr>
                <w:rFonts w:ascii="Cambria" w:hAnsi="Cambria"/>
                <w:b/>
                <w:bCs/>
                <w:sz w:val="28"/>
                <w:szCs w:val="28"/>
              </w:rPr>
              <w:t>-202</w:t>
            </w:r>
            <w:r w:rsidR="002C5F1A">
              <w:rPr>
                <w:rFonts w:ascii="Cambria" w:hAnsi="Cambria"/>
                <w:b/>
                <w:bCs/>
                <w:sz w:val="28"/>
                <w:szCs w:val="28"/>
                <w:lang w:val="sr-Cyrl-RS"/>
              </w:rPr>
              <w:t>8</w:t>
            </w:r>
            <w:r w:rsidRPr="00365B86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ГОДИНЕ</w:t>
            </w:r>
          </w:p>
        </w:tc>
      </w:tr>
      <w:tr w:rsidR="003D077D" w:rsidRPr="00365B86" w14:paraId="6354B6D9" w14:textId="77777777" w:rsidTr="00CD02F5">
        <w:trPr>
          <w:trHeight w:val="855"/>
        </w:trPr>
        <w:tc>
          <w:tcPr>
            <w:tcW w:w="6778" w:type="dxa"/>
            <w:gridSpan w:val="3"/>
            <w:noWrap/>
            <w:hideMark/>
          </w:tcPr>
          <w:p w14:paraId="35B59354" w14:textId="26E16524" w:rsidR="0076601C" w:rsidRPr="00365B86" w:rsidRDefault="0076601C" w:rsidP="003428A3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Назив Стратешког документа</w:t>
            </w:r>
          </w:p>
          <w:p w14:paraId="2FF1E1D5" w14:textId="77777777" w:rsidR="00A800BA" w:rsidRPr="00365B86" w:rsidRDefault="00A800BA" w:rsidP="003428A3">
            <w:pPr>
              <w:rPr>
                <w:rFonts w:ascii="Cambria" w:hAnsi="Cambria"/>
                <w:b/>
                <w:bCs/>
              </w:rPr>
            </w:pPr>
          </w:p>
          <w:p w14:paraId="19902956" w14:textId="5A666FF1" w:rsidR="00A800BA" w:rsidRPr="00365B86" w:rsidRDefault="00A800BA" w:rsidP="003428A3">
            <w:pPr>
              <w:rPr>
                <w:rFonts w:ascii="Cambria" w:hAnsi="Cambria"/>
                <w:b/>
                <w:bCs/>
                <w:lang w:val="sr-Cyrl-BA"/>
              </w:rPr>
            </w:pPr>
            <w:r w:rsidRPr="00365B86">
              <w:rPr>
                <w:rFonts w:ascii="Cambria" w:hAnsi="Cambria"/>
                <w:b/>
                <w:bCs/>
                <w:lang w:val="sr-Cyrl-BA"/>
              </w:rPr>
              <w:t>Стратегија развоја општине Ново Горажде 2020-2027. године</w:t>
            </w:r>
          </w:p>
        </w:tc>
        <w:tc>
          <w:tcPr>
            <w:tcW w:w="3123" w:type="dxa"/>
            <w:gridSpan w:val="4"/>
            <w:noWrap/>
            <w:hideMark/>
          </w:tcPr>
          <w:p w14:paraId="4A8E87B5" w14:textId="5FD95885" w:rsidR="0076601C" w:rsidRPr="00365B86" w:rsidRDefault="0076601C" w:rsidP="003428A3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365B86">
              <w:rPr>
                <w:rFonts w:ascii="Cambria" w:hAnsi="Cambria"/>
                <w:b/>
                <w:bCs/>
              </w:rPr>
              <w:t>Финансирање по годинама</w:t>
            </w:r>
            <w:r w:rsidR="00700054" w:rsidRPr="00365B86">
              <w:rPr>
                <w:rFonts w:ascii="Cambria" w:hAnsi="Cambria"/>
                <w:b/>
                <w:bCs/>
                <w:lang w:val="sr-Cyrl-BA"/>
              </w:rPr>
              <w:t xml:space="preserve"> у КМ</w:t>
            </w:r>
          </w:p>
        </w:tc>
        <w:tc>
          <w:tcPr>
            <w:tcW w:w="3049" w:type="dxa"/>
            <w:gridSpan w:val="3"/>
            <w:noWrap/>
            <w:hideMark/>
          </w:tcPr>
          <w:p w14:paraId="58F8FED2" w14:textId="77777777" w:rsidR="0076601C" w:rsidRPr="00365B86" w:rsidRDefault="0076601C" w:rsidP="003428A3">
            <w:pPr>
              <w:jc w:val="center"/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Извори финансирања</w:t>
            </w:r>
          </w:p>
        </w:tc>
      </w:tr>
      <w:tr w:rsidR="00840974" w:rsidRPr="00365B86" w14:paraId="0049EF34" w14:textId="77777777" w:rsidTr="00CD02F5">
        <w:trPr>
          <w:trHeight w:val="2565"/>
        </w:trPr>
        <w:tc>
          <w:tcPr>
            <w:tcW w:w="2071" w:type="dxa"/>
            <w:shd w:val="clear" w:color="auto" w:fill="F4B083" w:themeFill="accent2" w:themeFillTint="99"/>
            <w:hideMark/>
          </w:tcPr>
          <w:p w14:paraId="43F786A3" w14:textId="41628F99" w:rsidR="0076601C" w:rsidRPr="00365B86" w:rsidRDefault="0076601C" w:rsidP="0076601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019" w:type="dxa"/>
            <w:shd w:val="clear" w:color="auto" w:fill="F4B083" w:themeFill="accent2" w:themeFillTint="99"/>
            <w:hideMark/>
          </w:tcPr>
          <w:p w14:paraId="09F4F2F6" w14:textId="77777777" w:rsidR="0076601C" w:rsidRPr="00365B86" w:rsidRDefault="0076601C" w:rsidP="0076601C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Носилац/координатор</w:t>
            </w:r>
          </w:p>
        </w:tc>
        <w:tc>
          <w:tcPr>
            <w:tcW w:w="2688" w:type="dxa"/>
            <w:shd w:val="clear" w:color="auto" w:fill="F4B083" w:themeFill="accent2" w:themeFillTint="99"/>
            <w:hideMark/>
          </w:tcPr>
          <w:p w14:paraId="15196F62" w14:textId="77777777" w:rsidR="0076601C" w:rsidRPr="00365B86" w:rsidRDefault="0076601C" w:rsidP="0076601C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Индикатор на нивоу очекиваног резултата кључног стратешког пројекта/пројекта/активности</w:t>
            </w:r>
          </w:p>
        </w:tc>
        <w:tc>
          <w:tcPr>
            <w:tcW w:w="758" w:type="dxa"/>
            <w:shd w:val="clear" w:color="auto" w:fill="F4B083" w:themeFill="accent2" w:themeFillTint="99"/>
            <w:hideMark/>
          </w:tcPr>
          <w:p w14:paraId="0BD2B5EE" w14:textId="21C70BBE" w:rsidR="0076601C" w:rsidRPr="002C5F1A" w:rsidRDefault="0076601C" w:rsidP="0076601C">
            <w:pPr>
              <w:rPr>
                <w:rFonts w:ascii="Cambria" w:hAnsi="Cambria"/>
                <w:b/>
                <w:bCs/>
                <w:sz w:val="20"/>
                <w:szCs w:val="20"/>
                <w:lang w:val="sr-Cyrl-RS"/>
              </w:rPr>
            </w:pPr>
            <w:r w:rsidRPr="00365B86">
              <w:rPr>
                <w:rFonts w:ascii="Cambria" w:hAnsi="Cambria"/>
                <w:b/>
                <w:bCs/>
                <w:sz w:val="20"/>
                <w:szCs w:val="20"/>
              </w:rPr>
              <w:t>202</w:t>
            </w:r>
            <w:r w:rsidR="002C5F1A">
              <w:rPr>
                <w:rFonts w:ascii="Cambria" w:hAnsi="Cambria"/>
                <w:b/>
                <w:b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58" w:type="dxa"/>
            <w:shd w:val="clear" w:color="auto" w:fill="F4B083" w:themeFill="accent2" w:themeFillTint="99"/>
            <w:hideMark/>
          </w:tcPr>
          <w:p w14:paraId="2D9A2F33" w14:textId="481F8454" w:rsidR="0076601C" w:rsidRPr="002C5F1A" w:rsidRDefault="0076601C" w:rsidP="0076601C">
            <w:pPr>
              <w:rPr>
                <w:rFonts w:ascii="Cambria" w:hAnsi="Cambria"/>
                <w:b/>
                <w:bCs/>
                <w:sz w:val="20"/>
                <w:szCs w:val="20"/>
                <w:lang w:val="sr-Cyrl-RS"/>
              </w:rPr>
            </w:pPr>
            <w:r w:rsidRPr="00365B86">
              <w:rPr>
                <w:rFonts w:ascii="Cambria" w:hAnsi="Cambria"/>
                <w:b/>
                <w:bCs/>
                <w:sz w:val="20"/>
                <w:szCs w:val="20"/>
              </w:rPr>
              <w:t>202</w:t>
            </w:r>
            <w:r w:rsidR="002C5F1A">
              <w:rPr>
                <w:rFonts w:ascii="Cambria" w:hAnsi="Cambria"/>
                <w:b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758" w:type="dxa"/>
            <w:shd w:val="clear" w:color="auto" w:fill="F4B083" w:themeFill="accent2" w:themeFillTint="99"/>
            <w:hideMark/>
          </w:tcPr>
          <w:p w14:paraId="0F1172CD" w14:textId="1BD1813B" w:rsidR="0076601C" w:rsidRPr="002C5F1A" w:rsidRDefault="0076601C" w:rsidP="0076601C">
            <w:pPr>
              <w:rPr>
                <w:rFonts w:ascii="Cambria" w:hAnsi="Cambria"/>
                <w:b/>
                <w:bCs/>
                <w:sz w:val="20"/>
                <w:szCs w:val="20"/>
                <w:lang w:val="sr-Cyrl-RS"/>
              </w:rPr>
            </w:pPr>
            <w:r w:rsidRPr="00365B86">
              <w:rPr>
                <w:rFonts w:ascii="Cambria" w:hAnsi="Cambria"/>
                <w:b/>
                <w:bCs/>
                <w:sz w:val="20"/>
                <w:szCs w:val="20"/>
              </w:rPr>
              <w:t>202</w:t>
            </w:r>
            <w:r w:rsidR="002C5F1A">
              <w:rPr>
                <w:rFonts w:ascii="Cambria" w:hAnsi="Cambria"/>
                <w:b/>
                <w:bCs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49" w:type="dxa"/>
            <w:shd w:val="clear" w:color="auto" w:fill="F4B083" w:themeFill="accent2" w:themeFillTint="99"/>
            <w:hideMark/>
          </w:tcPr>
          <w:p w14:paraId="2B6DC996" w14:textId="77777777" w:rsidR="0076601C" w:rsidRPr="00365B86" w:rsidRDefault="0076601C" w:rsidP="0076601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65B86">
              <w:rPr>
                <w:rFonts w:ascii="Cambria" w:hAnsi="Cambria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849" w:type="dxa"/>
            <w:shd w:val="clear" w:color="auto" w:fill="F4B083" w:themeFill="accent2" w:themeFillTint="99"/>
            <w:hideMark/>
          </w:tcPr>
          <w:p w14:paraId="2DDB524A" w14:textId="77777777" w:rsidR="0076601C" w:rsidRPr="00365B86" w:rsidRDefault="0076601C" w:rsidP="0076601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65B86">
              <w:rPr>
                <w:rFonts w:ascii="Cambria" w:hAnsi="Cambria"/>
                <w:b/>
                <w:bCs/>
                <w:sz w:val="20"/>
                <w:szCs w:val="20"/>
              </w:rPr>
              <w:t>Буџет</w:t>
            </w:r>
          </w:p>
        </w:tc>
        <w:tc>
          <w:tcPr>
            <w:tcW w:w="849" w:type="dxa"/>
            <w:shd w:val="clear" w:color="auto" w:fill="F4B083" w:themeFill="accent2" w:themeFillTint="99"/>
            <w:hideMark/>
          </w:tcPr>
          <w:p w14:paraId="51F0AFB5" w14:textId="77777777" w:rsidR="0076601C" w:rsidRPr="00365B86" w:rsidRDefault="0076601C" w:rsidP="0076601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65B86">
              <w:rPr>
                <w:rFonts w:ascii="Cambria" w:hAnsi="Cambria"/>
                <w:b/>
                <w:bCs/>
                <w:sz w:val="20"/>
                <w:szCs w:val="20"/>
              </w:rPr>
              <w:t>Остало</w:t>
            </w:r>
          </w:p>
        </w:tc>
        <w:tc>
          <w:tcPr>
            <w:tcW w:w="1351" w:type="dxa"/>
            <w:shd w:val="clear" w:color="auto" w:fill="F4B083" w:themeFill="accent2" w:themeFillTint="99"/>
            <w:hideMark/>
          </w:tcPr>
          <w:p w14:paraId="19918FE4" w14:textId="77777777" w:rsidR="0076601C" w:rsidRPr="00365B86" w:rsidRDefault="0076601C" w:rsidP="0076601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65B86">
              <w:rPr>
                <w:rFonts w:ascii="Cambria" w:hAnsi="Cambria"/>
                <w:b/>
                <w:bCs/>
                <w:sz w:val="20"/>
                <w:szCs w:val="20"/>
              </w:rPr>
              <w:t>Назив извора за остало</w:t>
            </w:r>
          </w:p>
        </w:tc>
      </w:tr>
      <w:tr w:rsidR="006C6E17" w:rsidRPr="00365B86" w14:paraId="06D7D467" w14:textId="77777777" w:rsidTr="00CD02F5">
        <w:trPr>
          <w:trHeight w:val="2235"/>
        </w:trPr>
        <w:tc>
          <w:tcPr>
            <w:tcW w:w="2071" w:type="dxa"/>
            <w:shd w:val="clear" w:color="auto" w:fill="92D050"/>
            <w:hideMark/>
          </w:tcPr>
          <w:p w14:paraId="2F6A5B68" w14:textId="77777777" w:rsidR="006C6E17" w:rsidRPr="00365B86" w:rsidRDefault="006C6E17" w:rsidP="006C6E17">
            <w:pPr>
              <w:rPr>
                <w:rFonts w:ascii="Cambria" w:hAnsi="Cambria"/>
                <w:b/>
                <w:bCs/>
                <w:i/>
                <w:iCs/>
              </w:rPr>
            </w:pPr>
            <w:bookmarkStart w:id="4" w:name="_Hlk205364368"/>
            <w:r w:rsidRPr="00365B86">
              <w:rPr>
                <w:rFonts w:ascii="Cambria" w:hAnsi="Cambria"/>
                <w:b/>
                <w:bCs/>
                <w:i/>
                <w:iCs/>
              </w:rPr>
              <w:t xml:space="preserve"> С.Ц. 1: ОБЕЗБЈЕЂЕН  СТАБИЛАН И ОДРЖИВ РАЗВОЈ ПРИВРЕДЕ</w:t>
            </w:r>
          </w:p>
        </w:tc>
        <w:tc>
          <w:tcPr>
            <w:tcW w:w="2019" w:type="dxa"/>
            <w:shd w:val="clear" w:color="auto" w:fill="92D050"/>
            <w:hideMark/>
          </w:tcPr>
          <w:p w14:paraId="1E41837F" w14:textId="77777777" w:rsidR="006C6E17" w:rsidRPr="00365B86" w:rsidRDefault="006C6E17" w:rsidP="006C6E17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65B86">
              <w:rPr>
                <w:rFonts w:ascii="Cambria" w:hAnsi="Cambria"/>
                <w:b/>
                <w:bCs/>
                <w:i/>
                <w:iCs/>
              </w:rPr>
              <w:t>Општина Ново Горажде</w:t>
            </w:r>
          </w:p>
        </w:tc>
        <w:tc>
          <w:tcPr>
            <w:tcW w:w="2688" w:type="dxa"/>
            <w:shd w:val="clear" w:color="auto" w:fill="92D050"/>
            <w:hideMark/>
          </w:tcPr>
          <w:p w14:paraId="525E516A" w14:textId="77777777" w:rsidR="006C6E17" w:rsidRPr="00365B86" w:rsidRDefault="006C6E17" w:rsidP="006C6E17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65B86">
              <w:rPr>
                <w:rFonts w:ascii="Cambria" w:hAnsi="Cambria"/>
                <w:b/>
                <w:bCs/>
                <w:i/>
                <w:iCs/>
              </w:rPr>
              <w:t>1. Просјечна нето плата, 2. Број привредних субјеката, 3. Број запослених</w:t>
            </w:r>
          </w:p>
        </w:tc>
        <w:tc>
          <w:tcPr>
            <w:tcW w:w="758" w:type="dxa"/>
            <w:shd w:val="clear" w:color="auto" w:fill="92D050"/>
            <w:noWrap/>
          </w:tcPr>
          <w:p w14:paraId="076624C8" w14:textId="17061EDA" w:rsidR="006C6E17" w:rsidRPr="00B7429F" w:rsidRDefault="006C6E17" w:rsidP="006C6E17">
            <w:pPr>
              <w:rPr>
                <w:rFonts w:ascii="Cambria" w:hAnsi="Cambria"/>
                <w:lang w:val="sr-Cyrl-RS"/>
              </w:rPr>
            </w:pPr>
            <w:r w:rsidRPr="000B28A5">
              <w:t>160000</w:t>
            </w:r>
          </w:p>
        </w:tc>
        <w:tc>
          <w:tcPr>
            <w:tcW w:w="758" w:type="dxa"/>
            <w:shd w:val="clear" w:color="auto" w:fill="92D050"/>
            <w:noWrap/>
          </w:tcPr>
          <w:p w14:paraId="749DB4E4" w14:textId="34A83CB2" w:rsidR="006C6E17" w:rsidRPr="00B7429F" w:rsidRDefault="006C6E17" w:rsidP="006C6E17">
            <w:pPr>
              <w:rPr>
                <w:rFonts w:ascii="Cambria" w:hAnsi="Cambria"/>
                <w:lang w:val="sr-Cyrl-RS"/>
              </w:rPr>
            </w:pPr>
            <w:r w:rsidRPr="000B28A5">
              <w:t>320000</w:t>
            </w:r>
          </w:p>
        </w:tc>
        <w:tc>
          <w:tcPr>
            <w:tcW w:w="758" w:type="dxa"/>
            <w:shd w:val="clear" w:color="auto" w:fill="92D050"/>
            <w:noWrap/>
          </w:tcPr>
          <w:p w14:paraId="61317D6C" w14:textId="352D41CC" w:rsidR="006C6E17" w:rsidRPr="00A15FD6" w:rsidRDefault="006C6E17" w:rsidP="006C6E17">
            <w:pPr>
              <w:rPr>
                <w:rFonts w:ascii="Cambria" w:hAnsi="Cambria"/>
                <w:lang w:val="sr-Cyrl-BA"/>
              </w:rPr>
            </w:pPr>
            <w:r w:rsidRPr="000B28A5">
              <w:t>170000</w:t>
            </w:r>
          </w:p>
        </w:tc>
        <w:tc>
          <w:tcPr>
            <w:tcW w:w="849" w:type="dxa"/>
            <w:shd w:val="clear" w:color="auto" w:fill="92D050"/>
            <w:noWrap/>
          </w:tcPr>
          <w:p w14:paraId="42A575F8" w14:textId="103C538B" w:rsidR="006C6E17" w:rsidRPr="00A15FD6" w:rsidRDefault="006C6E17" w:rsidP="006C6E17">
            <w:pPr>
              <w:rPr>
                <w:rFonts w:ascii="Cambria" w:hAnsi="Cambria"/>
                <w:lang w:val="sr-Cyrl-BA"/>
              </w:rPr>
            </w:pPr>
            <w:r w:rsidRPr="000B28A5">
              <w:t>650000</w:t>
            </w:r>
          </w:p>
        </w:tc>
        <w:tc>
          <w:tcPr>
            <w:tcW w:w="849" w:type="dxa"/>
            <w:shd w:val="clear" w:color="auto" w:fill="92D050"/>
            <w:noWrap/>
          </w:tcPr>
          <w:p w14:paraId="60AB8DD9" w14:textId="290AF5BB" w:rsidR="006C6E17" w:rsidRPr="00A15FD6" w:rsidRDefault="006C6E17" w:rsidP="006C6E17">
            <w:pPr>
              <w:rPr>
                <w:rFonts w:ascii="Cambria" w:hAnsi="Cambria"/>
                <w:lang w:val="sr-Cyrl-BA"/>
              </w:rPr>
            </w:pPr>
            <w:r w:rsidRPr="000B28A5">
              <w:t>250000</w:t>
            </w:r>
          </w:p>
        </w:tc>
        <w:tc>
          <w:tcPr>
            <w:tcW w:w="849" w:type="dxa"/>
            <w:shd w:val="clear" w:color="auto" w:fill="92D050"/>
            <w:noWrap/>
          </w:tcPr>
          <w:p w14:paraId="306DA71C" w14:textId="223A8467" w:rsidR="006C6E17" w:rsidRPr="00A15FD6" w:rsidRDefault="006C6E17" w:rsidP="006C6E17">
            <w:pPr>
              <w:rPr>
                <w:rFonts w:ascii="Cambria" w:hAnsi="Cambria"/>
                <w:lang w:val="sr-Cyrl-BA"/>
              </w:rPr>
            </w:pPr>
            <w:r w:rsidRPr="000B28A5">
              <w:t>400000</w:t>
            </w:r>
          </w:p>
        </w:tc>
        <w:tc>
          <w:tcPr>
            <w:tcW w:w="1351" w:type="dxa"/>
            <w:shd w:val="clear" w:color="auto" w:fill="92D050"/>
            <w:noWrap/>
            <w:hideMark/>
          </w:tcPr>
          <w:p w14:paraId="79B09883" w14:textId="77777777" w:rsidR="006C6E17" w:rsidRPr="00365B86" w:rsidRDefault="006C6E17" w:rsidP="006C6E17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bookmarkEnd w:id="4"/>
      <w:tr w:rsidR="00840974" w:rsidRPr="00365B86" w14:paraId="7EC66FC9" w14:textId="77777777" w:rsidTr="00CD02F5">
        <w:trPr>
          <w:trHeight w:val="1890"/>
        </w:trPr>
        <w:tc>
          <w:tcPr>
            <w:tcW w:w="2071" w:type="dxa"/>
            <w:shd w:val="clear" w:color="auto" w:fill="FFF2CC" w:themeFill="accent4" w:themeFillTint="33"/>
            <w:hideMark/>
          </w:tcPr>
          <w:p w14:paraId="20FC1BCE" w14:textId="77777777" w:rsidR="002C5F1A" w:rsidRPr="00365B86" w:rsidRDefault="002C5F1A" w:rsidP="002C5F1A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65B86">
              <w:rPr>
                <w:rFonts w:ascii="Cambria" w:hAnsi="Cambria"/>
                <w:b/>
                <w:bCs/>
                <w:i/>
                <w:iCs/>
              </w:rPr>
              <w:t>Приоритет 1.1. Привлачење инвестиција  и развој пољопривреде</w:t>
            </w:r>
          </w:p>
        </w:tc>
        <w:tc>
          <w:tcPr>
            <w:tcW w:w="2019" w:type="dxa"/>
            <w:shd w:val="clear" w:color="auto" w:fill="FFF2CC" w:themeFill="accent4" w:themeFillTint="33"/>
            <w:hideMark/>
          </w:tcPr>
          <w:p w14:paraId="02C38402" w14:textId="2779CAE1" w:rsidR="002C5F1A" w:rsidRPr="00365B86" w:rsidRDefault="002C5F1A" w:rsidP="002C5F1A">
            <w:pPr>
              <w:rPr>
                <w:rFonts w:ascii="Cambria" w:hAnsi="Cambria"/>
                <w:b/>
                <w:bCs/>
                <w:i/>
                <w:iCs/>
              </w:rPr>
            </w:pPr>
            <w:r w:rsidRPr="00D00BAF">
              <w:rPr>
                <w:rFonts w:ascii="Cambria" w:hAnsi="Cambria"/>
                <w:b/>
                <w:bCs/>
                <w:i/>
                <w:iCs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shd w:val="clear" w:color="auto" w:fill="FFF2CC" w:themeFill="accent4" w:themeFillTint="33"/>
            <w:hideMark/>
          </w:tcPr>
          <w:p w14:paraId="21ABEFDC" w14:textId="77777777" w:rsidR="002C5F1A" w:rsidRPr="00365B86" w:rsidRDefault="002C5F1A" w:rsidP="002C5F1A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65B86">
              <w:rPr>
                <w:rFonts w:ascii="Cambria" w:hAnsi="Cambria"/>
                <w:b/>
                <w:bCs/>
                <w:i/>
                <w:iCs/>
              </w:rPr>
              <w:t>1. Број регистрованих пољопривредних газдинстава, 2. Број предузетника, 3. Број предузећа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5C1D8810" w14:textId="1C23F26B" w:rsidR="002C5F1A" w:rsidRPr="00B7429F" w:rsidRDefault="002C5F1A" w:rsidP="002C5F1A">
            <w:pPr>
              <w:rPr>
                <w:rFonts w:ascii="Cambria" w:hAnsi="Cambria"/>
                <w:lang w:val="sr-Cyrl-RS"/>
              </w:rPr>
            </w:pPr>
            <w:r w:rsidRPr="007C44CE">
              <w:t>1</w:t>
            </w:r>
            <w:r w:rsidR="006C6E17">
              <w:rPr>
                <w:lang w:val="sr-Cyrl-RS"/>
              </w:rPr>
              <w:t>6</w:t>
            </w:r>
            <w:r w:rsidRPr="007C44CE">
              <w:t>0000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73F9C70B" w14:textId="0A0A0E05" w:rsidR="002C5F1A" w:rsidRPr="00B7429F" w:rsidRDefault="006C6E17" w:rsidP="002C5F1A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32</w:t>
            </w:r>
            <w:r w:rsidR="002C5F1A" w:rsidRPr="007C44CE">
              <w:t>0000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5055ED27" w14:textId="088B548F" w:rsidR="002C5F1A" w:rsidRPr="00A15FD6" w:rsidRDefault="006C6E17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170000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0B77CA43" w14:textId="431156AD" w:rsidR="002C5F1A" w:rsidRPr="00A15FD6" w:rsidRDefault="006C6E17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65</w:t>
            </w:r>
            <w:r w:rsidR="002C5F1A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0D971EB2" w14:textId="5623A37C" w:rsidR="002C5F1A" w:rsidRPr="00A15FD6" w:rsidRDefault="002C5F1A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</w:t>
            </w:r>
            <w:r w:rsidR="006C6E17">
              <w:rPr>
                <w:rFonts w:ascii="Cambria" w:hAnsi="Cambria"/>
                <w:lang w:val="sr-Cyrl-BA"/>
              </w:rPr>
              <w:t>5</w:t>
            </w:r>
            <w:r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79814889" w14:textId="32162C8E" w:rsidR="002C5F1A" w:rsidRPr="00A15FD6" w:rsidRDefault="006C6E17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</w:t>
            </w:r>
            <w:r w:rsidR="002C5F1A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1351" w:type="dxa"/>
            <w:shd w:val="clear" w:color="auto" w:fill="FFF2CC" w:themeFill="accent4" w:themeFillTint="33"/>
            <w:noWrap/>
            <w:hideMark/>
          </w:tcPr>
          <w:p w14:paraId="6FC8A09C" w14:textId="77777777" w:rsidR="002C5F1A" w:rsidRPr="00365B86" w:rsidRDefault="002C5F1A" w:rsidP="002C5F1A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1DC06D5A" w14:textId="77777777" w:rsidTr="00CD02F5">
        <w:trPr>
          <w:trHeight w:val="1575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1DBB809C" w14:textId="77777777" w:rsidR="002C5F1A" w:rsidRPr="00365B86" w:rsidRDefault="002C5F1A" w:rsidP="002C5F1A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Мјера 1.1.1: СТВАРАЊЕ КОНКУРЕНТНОГ ПОСЛОВНОГ ОКРУЖЕЊА, НОВЕ ИНВЕСТИЦИЈЕ И ПРОМОЦИЈА ПОТЕНЦИЈАЛА ОПШТИНЕ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3D41ADA0" w14:textId="1181D102" w:rsidR="002C5F1A" w:rsidRPr="00365B86" w:rsidRDefault="002C5F1A" w:rsidP="002C5F1A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1BAE9B82" w14:textId="77777777" w:rsidR="002C5F1A" w:rsidRPr="00365B86" w:rsidRDefault="002C5F1A" w:rsidP="002C5F1A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запослених у прерађивачкој индустрији, 2. Број запослених у производњи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14908F8A" w14:textId="58D0CDD7" w:rsidR="002C5F1A" w:rsidRPr="00B7429F" w:rsidRDefault="002C5F1A" w:rsidP="002C5F1A">
            <w:pPr>
              <w:rPr>
                <w:rFonts w:ascii="Cambria" w:hAnsi="Cambria"/>
                <w:lang w:val="sr-Cyrl-RS"/>
              </w:rPr>
            </w:pPr>
            <w:r w:rsidRPr="00437F65">
              <w:t>90000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08DF5549" w14:textId="0177368E" w:rsidR="002C5F1A" w:rsidRPr="00B7429F" w:rsidRDefault="002C5F1A" w:rsidP="002C5F1A">
            <w:pPr>
              <w:rPr>
                <w:rFonts w:ascii="Cambria" w:hAnsi="Cambria"/>
                <w:lang w:val="sr-Cyrl-RS"/>
              </w:rPr>
            </w:pPr>
            <w:r w:rsidRPr="00437F65">
              <w:t>250000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7AD7952D" w14:textId="00BA0B3A" w:rsidR="002C5F1A" w:rsidRPr="00232769" w:rsidRDefault="00840974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3B82E060" w14:textId="3E9D92CB" w:rsidR="002C5F1A" w:rsidRPr="00232769" w:rsidRDefault="002C5F1A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</w:t>
            </w:r>
            <w:r w:rsidR="00840974">
              <w:rPr>
                <w:rFonts w:ascii="Cambria" w:hAnsi="Cambria"/>
                <w:lang w:val="sr-Cyrl-BA"/>
              </w:rPr>
              <w:t>4</w:t>
            </w:r>
            <w:r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26E694A0" w14:textId="23E06894" w:rsidR="002C5F1A" w:rsidRPr="007749F6" w:rsidRDefault="002C5F1A" w:rsidP="002C5F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190000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76E0781E" w14:textId="144C168F" w:rsidR="002C5F1A" w:rsidRPr="00232769" w:rsidRDefault="002C5F1A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</w:t>
            </w:r>
            <w:r w:rsidR="00840974">
              <w:rPr>
                <w:rFonts w:ascii="Cambria" w:hAnsi="Cambria"/>
                <w:lang w:val="sr-Cyrl-BA"/>
              </w:rPr>
              <w:t>5</w:t>
            </w:r>
            <w:r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1C6D075E" w14:textId="77777777" w:rsidR="002C5F1A" w:rsidRPr="00365B86" w:rsidRDefault="002C5F1A" w:rsidP="002C5F1A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75CB772C" w14:textId="77777777" w:rsidTr="00CD02F5">
        <w:trPr>
          <w:trHeight w:val="900"/>
        </w:trPr>
        <w:tc>
          <w:tcPr>
            <w:tcW w:w="2071" w:type="dxa"/>
            <w:hideMark/>
          </w:tcPr>
          <w:p w14:paraId="7A2FE51E" w14:textId="77777777" w:rsidR="002C5F1A" w:rsidRPr="00365B86" w:rsidRDefault="002C5F1A" w:rsidP="002C5F1A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1.1.1.1 Стављање у функцију објекта ”Градина” - уређење пословне зоне</w:t>
            </w:r>
          </w:p>
        </w:tc>
        <w:tc>
          <w:tcPr>
            <w:tcW w:w="2019" w:type="dxa"/>
            <w:hideMark/>
          </w:tcPr>
          <w:p w14:paraId="1A759E6C" w14:textId="4D338C22" w:rsidR="002C5F1A" w:rsidRPr="00365B86" w:rsidRDefault="002C5F1A" w:rsidP="002C5F1A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2D4B45B7" w14:textId="77777777" w:rsidR="002C5F1A" w:rsidRPr="00365B86" w:rsidRDefault="002C5F1A" w:rsidP="002C5F1A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Уређена пословна зона, 2. Број радних мјеста</w:t>
            </w:r>
          </w:p>
        </w:tc>
        <w:tc>
          <w:tcPr>
            <w:tcW w:w="758" w:type="dxa"/>
            <w:noWrap/>
          </w:tcPr>
          <w:p w14:paraId="3BBE44F6" w14:textId="5AAEFC6C" w:rsidR="002C5F1A" w:rsidRPr="00B7429F" w:rsidRDefault="002C5F1A" w:rsidP="002C5F1A">
            <w:pPr>
              <w:rPr>
                <w:rFonts w:ascii="Cambria" w:hAnsi="Cambria"/>
                <w:lang w:val="sr-Cyrl-RS"/>
              </w:rPr>
            </w:pPr>
            <w:r w:rsidRPr="00010E9E">
              <w:t>50000</w:t>
            </w:r>
          </w:p>
        </w:tc>
        <w:tc>
          <w:tcPr>
            <w:tcW w:w="758" w:type="dxa"/>
            <w:noWrap/>
          </w:tcPr>
          <w:p w14:paraId="0D687626" w14:textId="2E86B2D4" w:rsidR="002C5F1A" w:rsidRPr="00365B86" w:rsidRDefault="002C5F1A" w:rsidP="002C5F1A">
            <w:pPr>
              <w:rPr>
                <w:rFonts w:ascii="Cambria" w:hAnsi="Cambria"/>
                <w:lang w:val="sr-Cyrl-BA"/>
              </w:rPr>
            </w:pPr>
            <w:r w:rsidRPr="00010E9E">
              <w:t>200000</w:t>
            </w:r>
          </w:p>
        </w:tc>
        <w:tc>
          <w:tcPr>
            <w:tcW w:w="758" w:type="dxa"/>
            <w:noWrap/>
          </w:tcPr>
          <w:p w14:paraId="7B894F0A" w14:textId="41B77E51" w:rsidR="002C5F1A" w:rsidRPr="007213F5" w:rsidRDefault="00840974" w:rsidP="002C5F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50000</w:t>
            </w:r>
          </w:p>
        </w:tc>
        <w:tc>
          <w:tcPr>
            <w:tcW w:w="849" w:type="dxa"/>
            <w:noWrap/>
          </w:tcPr>
          <w:p w14:paraId="5DAA3E86" w14:textId="1D2A4B57" w:rsidR="002C5F1A" w:rsidRPr="007749F6" w:rsidRDefault="002C5F1A" w:rsidP="002C5F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300000</w:t>
            </w:r>
          </w:p>
        </w:tc>
        <w:tc>
          <w:tcPr>
            <w:tcW w:w="849" w:type="dxa"/>
            <w:noWrap/>
          </w:tcPr>
          <w:p w14:paraId="672D7950" w14:textId="1CC6B7BB" w:rsidR="002C5F1A" w:rsidRPr="007749F6" w:rsidRDefault="002C5F1A" w:rsidP="002C5F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100000</w:t>
            </w:r>
          </w:p>
        </w:tc>
        <w:tc>
          <w:tcPr>
            <w:tcW w:w="849" w:type="dxa"/>
            <w:noWrap/>
          </w:tcPr>
          <w:p w14:paraId="5693DBB6" w14:textId="72CA7E7E" w:rsidR="002C5F1A" w:rsidRPr="007749F6" w:rsidRDefault="002C5F1A" w:rsidP="002C5F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200000</w:t>
            </w:r>
          </w:p>
        </w:tc>
        <w:tc>
          <w:tcPr>
            <w:tcW w:w="1351" w:type="dxa"/>
            <w:noWrap/>
            <w:hideMark/>
          </w:tcPr>
          <w:p w14:paraId="0160B34E" w14:textId="4A96AEE9" w:rsidR="002C5F1A" w:rsidRPr="00232769" w:rsidRDefault="002C5F1A" w:rsidP="002C5F1A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sr-Cyrl-BA"/>
              </w:rPr>
              <w:t>Влада РС и евентуално потенцијални ивеститор</w:t>
            </w:r>
          </w:p>
        </w:tc>
      </w:tr>
      <w:tr w:rsidR="00840974" w:rsidRPr="00365B86" w14:paraId="61202D83" w14:textId="77777777" w:rsidTr="00CD02F5">
        <w:trPr>
          <w:trHeight w:val="1200"/>
        </w:trPr>
        <w:tc>
          <w:tcPr>
            <w:tcW w:w="2071" w:type="dxa"/>
            <w:hideMark/>
          </w:tcPr>
          <w:p w14:paraId="19A7C9E6" w14:textId="77777777" w:rsidR="002C5F1A" w:rsidRPr="00365B86" w:rsidRDefault="002C5F1A" w:rsidP="002C5F1A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1.1.1.3 Доношење сета мјера за унапређење инвестиција и предузетништва</w:t>
            </w:r>
          </w:p>
        </w:tc>
        <w:tc>
          <w:tcPr>
            <w:tcW w:w="2019" w:type="dxa"/>
            <w:hideMark/>
          </w:tcPr>
          <w:p w14:paraId="54F945C2" w14:textId="0F1A5EE3" w:rsidR="002C5F1A" w:rsidRPr="00365B86" w:rsidRDefault="002C5F1A" w:rsidP="002C5F1A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 xml:space="preserve">Одсјек за управљање развојем, привреду и друштвене дјелатности </w:t>
            </w:r>
            <w:r w:rsidRPr="00365B86">
              <w:rPr>
                <w:rFonts w:ascii="Cambria" w:hAnsi="Cambria"/>
              </w:rPr>
              <w:t>и Скупштина општине Ново Горажде</w:t>
            </w:r>
          </w:p>
        </w:tc>
        <w:tc>
          <w:tcPr>
            <w:tcW w:w="2688" w:type="dxa"/>
            <w:hideMark/>
          </w:tcPr>
          <w:p w14:paraId="79F60F12" w14:textId="77777777" w:rsidR="002C5F1A" w:rsidRPr="00365B86" w:rsidRDefault="002C5F1A" w:rsidP="002C5F1A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реализованих инвестиција, 2. Број регистрованих предузетника</w:t>
            </w:r>
          </w:p>
        </w:tc>
        <w:tc>
          <w:tcPr>
            <w:tcW w:w="758" w:type="dxa"/>
            <w:noWrap/>
          </w:tcPr>
          <w:p w14:paraId="6FAD1F72" w14:textId="4303B9E3" w:rsidR="002C5F1A" w:rsidRPr="00365B86" w:rsidRDefault="002C5F1A" w:rsidP="002C5F1A">
            <w:pPr>
              <w:rPr>
                <w:rFonts w:ascii="Cambria" w:hAnsi="Cambria"/>
                <w:lang w:val="sr-Cyrl-BA"/>
              </w:rPr>
            </w:pPr>
            <w:r w:rsidRPr="00735A35">
              <w:t>40000</w:t>
            </w:r>
          </w:p>
        </w:tc>
        <w:tc>
          <w:tcPr>
            <w:tcW w:w="758" w:type="dxa"/>
            <w:noWrap/>
          </w:tcPr>
          <w:p w14:paraId="5F9C46A2" w14:textId="5263E23A" w:rsidR="002C5F1A" w:rsidRPr="00365B86" w:rsidRDefault="002C5F1A" w:rsidP="002C5F1A">
            <w:pPr>
              <w:rPr>
                <w:rFonts w:ascii="Cambria" w:hAnsi="Cambria"/>
                <w:lang w:val="sr-Cyrl-BA"/>
              </w:rPr>
            </w:pPr>
            <w:r w:rsidRPr="00735A35">
              <w:t>50000</w:t>
            </w:r>
          </w:p>
        </w:tc>
        <w:tc>
          <w:tcPr>
            <w:tcW w:w="758" w:type="dxa"/>
            <w:noWrap/>
          </w:tcPr>
          <w:p w14:paraId="094E9630" w14:textId="1346772D" w:rsidR="002C5F1A" w:rsidRPr="00232769" w:rsidRDefault="00840974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849" w:type="dxa"/>
            <w:noWrap/>
          </w:tcPr>
          <w:p w14:paraId="26E4610B" w14:textId="5267417E" w:rsidR="002C5F1A" w:rsidRPr="00232769" w:rsidRDefault="002C5F1A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</w:t>
            </w:r>
            <w:r w:rsidR="00840974">
              <w:rPr>
                <w:rFonts w:ascii="Cambria" w:hAnsi="Cambria"/>
                <w:lang w:val="sr-Cyrl-BA"/>
              </w:rPr>
              <w:t>4</w:t>
            </w:r>
            <w:r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noWrap/>
          </w:tcPr>
          <w:p w14:paraId="226B9FEA" w14:textId="28A0591C" w:rsidR="002C5F1A" w:rsidRPr="00232769" w:rsidRDefault="002C5F1A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90000</w:t>
            </w:r>
          </w:p>
        </w:tc>
        <w:tc>
          <w:tcPr>
            <w:tcW w:w="849" w:type="dxa"/>
            <w:noWrap/>
          </w:tcPr>
          <w:p w14:paraId="15E2A156" w14:textId="180955E2" w:rsidR="002C5F1A" w:rsidRPr="00232769" w:rsidRDefault="00840974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</w:t>
            </w:r>
            <w:r w:rsidR="002C5F1A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1351" w:type="dxa"/>
            <w:noWrap/>
            <w:hideMark/>
          </w:tcPr>
          <w:p w14:paraId="3254251A" w14:textId="670462FD" w:rsidR="002C5F1A" w:rsidRPr="00232769" w:rsidRDefault="002C5F1A" w:rsidP="002C5F1A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sr-Cyrl-BA"/>
              </w:rPr>
              <w:t xml:space="preserve"> Донаторска организација уз лично учешће апликанта</w:t>
            </w:r>
          </w:p>
        </w:tc>
      </w:tr>
      <w:tr w:rsidR="00840974" w:rsidRPr="00365B86" w14:paraId="6ED4EB11" w14:textId="77777777" w:rsidTr="00CD02F5">
        <w:trPr>
          <w:trHeight w:val="3000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2A7ED6FA" w14:textId="77777777" w:rsidR="002C5F1A" w:rsidRPr="00365B86" w:rsidRDefault="002C5F1A" w:rsidP="002C5F1A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М 1.1.2 : СТРУЧНА И ФИНАНСИЈСКА ПОДРШКА ОДРЖИВОСТИ ПОЉОПРИВРЕДНЕ ПРОИЗВОДЊЕ И ПРЕРАДЕ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5F0A0D3C" w14:textId="5C6E01F7" w:rsidR="002C5F1A" w:rsidRPr="00365B86" w:rsidRDefault="002C5F1A" w:rsidP="002C5F1A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1FAA9D87" w14:textId="03C18D19" w:rsidR="002C5F1A" w:rsidRPr="00365B86" w:rsidRDefault="002C5F1A" w:rsidP="002C5F1A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Количина произведеног поврћа у пластеницима, 2. Количина откупљеног воћа, 3. Количине предатог млијека, 4. Површина обрађеног земљишта, 5. Број пчелињих</w:t>
            </w:r>
            <w:r w:rsidR="006C001A">
              <w:rPr>
                <w:rFonts w:ascii="Cambria" w:hAnsi="Cambria"/>
                <w:lang w:val="sr-Cyrl-RS"/>
              </w:rPr>
              <w:t xml:space="preserve"> </w:t>
            </w:r>
            <w:r w:rsidRPr="00365B86">
              <w:rPr>
                <w:rFonts w:ascii="Cambria" w:hAnsi="Cambria"/>
              </w:rPr>
              <w:t>друштава</w:t>
            </w:r>
            <w:r w:rsidR="006C001A">
              <w:rPr>
                <w:rFonts w:ascii="Cambria" w:hAnsi="Cambria"/>
                <w:lang w:val="sr-Cyrl-RS"/>
              </w:rPr>
              <w:t>6</w:t>
            </w:r>
            <w:r w:rsidR="006C001A" w:rsidRPr="006C001A">
              <w:rPr>
                <w:rFonts w:ascii="Cambria" w:hAnsi="Cambria"/>
              </w:rPr>
              <w:t xml:space="preserve">.Површина стајских објеката, </w:t>
            </w:r>
            <w:r w:rsidR="006C001A">
              <w:rPr>
                <w:rFonts w:ascii="Cambria" w:hAnsi="Cambria"/>
                <w:lang w:val="sr-Cyrl-RS"/>
              </w:rPr>
              <w:t>7</w:t>
            </w:r>
            <w:r w:rsidR="006C001A" w:rsidRPr="006C001A">
              <w:rPr>
                <w:rFonts w:ascii="Cambria" w:hAnsi="Cambria"/>
              </w:rPr>
              <w:t>. Број стоке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6F69F8A4" w14:textId="793CC707" w:rsidR="002C5F1A" w:rsidRPr="00B7429F" w:rsidRDefault="00840974" w:rsidP="002C5F1A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7</w:t>
            </w:r>
            <w:r w:rsidR="002C5F1A" w:rsidRPr="00C808A6">
              <w:t>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4F74990C" w14:textId="0DBD6B6A" w:rsidR="002C5F1A" w:rsidRPr="00B7429F" w:rsidRDefault="00840974" w:rsidP="002C5F1A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7</w:t>
            </w:r>
            <w:r w:rsidR="002C5F1A" w:rsidRPr="00C808A6">
              <w:t>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472049BC" w14:textId="28958ABF" w:rsidR="002C5F1A" w:rsidRPr="00A15FD6" w:rsidRDefault="00840974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70000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3CB98C1C" w14:textId="4AA72993" w:rsidR="002C5F1A" w:rsidRPr="00A15FD6" w:rsidRDefault="00840974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21</w:t>
            </w:r>
            <w:r w:rsidR="002C5F1A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3540EDB5" w14:textId="44668AC5" w:rsidR="002C5F1A" w:rsidRPr="00A15FD6" w:rsidRDefault="00840974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6</w:t>
            </w:r>
            <w:r w:rsidR="002C5F1A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16EC02F0" w14:textId="208329E9" w:rsidR="002C5F1A" w:rsidRPr="00A15FD6" w:rsidRDefault="00840974" w:rsidP="002C5F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</w:t>
            </w:r>
            <w:r w:rsidR="002C5F1A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77395DEB" w14:textId="77777777" w:rsidR="002C5F1A" w:rsidRPr="00365B86" w:rsidRDefault="002C5F1A" w:rsidP="002C5F1A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63B4ACB8" w14:textId="77777777" w:rsidTr="00CD02F5">
        <w:trPr>
          <w:trHeight w:val="1800"/>
        </w:trPr>
        <w:tc>
          <w:tcPr>
            <w:tcW w:w="2071" w:type="dxa"/>
            <w:hideMark/>
          </w:tcPr>
          <w:p w14:paraId="794ADE30" w14:textId="77777777" w:rsidR="0076601C" w:rsidRPr="00365B86" w:rsidRDefault="0076601C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1.1.2.1.С. Развој пластенике производње</w:t>
            </w:r>
          </w:p>
        </w:tc>
        <w:tc>
          <w:tcPr>
            <w:tcW w:w="2019" w:type="dxa"/>
            <w:hideMark/>
          </w:tcPr>
          <w:p w14:paraId="483AD0BF" w14:textId="50FB389F" w:rsidR="0076601C" w:rsidRPr="00365B86" w:rsidRDefault="00D00BAF" w:rsidP="0076601C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13670C3A" w14:textId="77777777" w:rsidR="0076601C" w:rsidRPr="00365B86" w:rsidRDefault="0076601C" w:rsidP="0076601C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Површина земљишта са пластеницима, 2. Количина произведеног расада и поврћа</w:t>
            </w:r>
          </w:p>
        </w:tc>
        <w:tc>
          <w:tcPr>
            <w:tcW w:w="758" w:type="dxa"/>
            <w:noWrap/>
          </w:tcPr>
          <w:p w14:paraId="734CC291" w14:textId="1356A44E" w:rsidR="0076601C" w:rsidRPr="00365B86" w:rsidRDefault="00B7429F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758" w:type="dxa"/>
            <w:noWrap/>
          </w:tcPr>
          <w:p w14:paraId="62D1290A" w14:textId="3711E4AF" w:rsidR="0076601C" w:rsidRPr="00365B86" w:rsidRDefault="00B7429F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758" w:type="dxa"/>
            <w:noWrap/>
          </w:tcPr>
          <w:p w14:paraId="0D2041EC" w14:textId="533EDF60" w:rsidR="0076601C" w:rsidRPr="00232769" w:rsidRDefault="007213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849" w:type="dxa"/>
            <w:noWrap/>
          </w:tcPr>
          <w:p w14:paraId="298DB3AE" w14:textId="1658A6C7" w:rsidR="0076601C" w:rsidRPr="00232769" w:rsidRDefault="007749F6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60000</w:t>
            </w:r>
          </w:p>
        </w:tc>
        <w:tc>
          <w:tcPr>
            <w:tcW w:w="849" w:type="dxa"/>
            <w:noWrap/>
          </w:tcPr>
          <w:p w14:paraId="3C32F5D9" w14:textId="5DD49FA4" w:rsidR="0076601C" w:rsidRPr="00232769" w:rsidRDefault="007749F6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849" w:type="dxa"/>
            <w:noWrap/>
          </w:tcPr>
          <w:p w14:paraId="0A0E654B" w14:textId="5023D319" w:rsidR="0076601C" w:rsidRPr="00232769" w:rsidRDefault="007749F6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1351" w:type="dxa"/>
            <w:noWrap/>
            <w:hideMark/>
          </w:tcPr>
          <w:p w14:paraId="6550B174" w14:textId="624BC802" w:rsidR="0076601C" w:rsidRPr="00A15FD6" w:rsidRDefault="0076601C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 w:rsidR="00A15FD6">
              <w:rPr>
                <w:rFonts w:ascii="Cambria" w:hAnsi="Cambria"/>
                <w:lang w:val="sr-Cyrl-BA"/>
              </w:rPr>
              <w:t>Међународне организације</w:t>
            </w:r>
          </w:p>
        </w:tc>
      </w:tr>
      <w:tr w:rsidR="00840974" w:rsidRPr="00365B86" w14:paraId="213BD942" w14:textId="77777777" w:rsidTr="00CD02F5">
        <w:trPr>
          <w:trHeight w:val="1200"/>
        </w:trPr>
        <w:tc>
          <w:tcPr>
            <w:tcW w:w="2071" w:type="dxa"/>
            <w:hideMark/>
          </w:tcPr>
          <w:p w14:paraId="2552F92B" w14:textId="77777777" w:rsidR="0076601C" w:rsidRPr="00365B86" w:rsidRDefault="0076601C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1.1.2.2.С. Подизање нових воћњака</w:t>
            </w:r>
          </w:p>
        </w:tc>
        <w:tc>
          <w:tcPr>
            <w:tcW w:w="2019" w:type="dxa"/>
            <w:hideMark/>
          </w:tcPr>
          <w:p w14:paraId="7B2DB6CB" w14:textId="3A36FBE9" w:rsidR="0076601C" w:rsidRPr="00365B86" w:rsidRDefault="00D00BAF" w:rsidP="0076601C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23CA7139" w14:textId="77777777" w:rsidR="0076601C" w:rsidRPr="00365B86" w:rsidRDefault="0076601C" w:rsidP="0076601C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Површина земљишта под воћем, 2. Количина произведеног воћа</w:t>
            </w:r>
          </w:p>
        </w:tc>
        <w:tc>
          <w:tcPr>
            <w:tcW w:w="758" w:type="dxa"/>
            <w:noWrap/>
          </w:tcPr>
          <w:p w14:paraId="28666BB4" w14:textId="20919590" w:rsidR="0076601C" w:rsidRPr="00365B86" w:rsidRDefault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</w:t>
            </w:r>
            <w:r w:rsidR="00B7429F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758" w:type="dxa"/>
            <w:noWrap/>
          </w:tcPr>
          <w:p w14:paraId="7C3EA39E" w14:textId="2BB56B7B" w:rsidR="0076601C" w:rsidRPr="00365B86" w:rsidRDefault="00B7429F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758" w:type="dxa"/>
            <w:noWrap/>
          </w:tcPr>
          <w:p w14:paraId="0A17CC54" w14:textId="6F943638" w:rsidR="0076601C" w:rsidRPr="00A15FD6" w:rsidRDefault="007213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849" w:type="dxa"/>
            <w:noWrap/>
          </w:tcPr>
          <w:p w14:paraId="4E066398" w14:textId="485A9DD1" w:rsidR="0076601C" w:rsidRPr="00A15FD6" w:rsidRDefault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6</w:t>
            </w:r>
            <w:r w:rsidR="007749F6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noWrap/>
          </w:tcPr>
          <w:p w14:paraId="66279715" w14:textId="4D0D7AF8" w:rsidR="0076601C" w:rsidRPr="00A15FD6" w:rsidRDefault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</w:t>
            </w:r>
            <w:r w:rsidR="007749F6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noWrap/>
          </w:tcPr>
          <w:p w14:paraId="17DBEACE" w14:textId="6EB787FA" w:rsidR="0076601C" w:rsidRPr="00A15FD6" w:rsidRDefault="00840974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</w:t>
            </w:r>
            <w:r w:rsidR="007749F6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1351" w:type="dxa"/>
            <w:noWrap/>
            <w:hideMark/>
          </w:tcPr>
          <w:p w14:paraId="6ACBA312" w14:textId="06CC0C33" w:rsidR="0076601C" w:rsidRPr="00A15FD6" w:rsidRDefault="0076601C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 w:rsidR="00A15FD6">
              <w:rPr>
                <w:rFonts w:ascii="Cambria" w:hAnsi="Cambria"/>
                <w:lang w:val="sr-Cyrl-BA"/>
              </w:rPr>
              <w:t>Влада Републике Српске</w:t>
            </w:r>
          </w:p>
        </w:tc>
      </w:tr>
      <w:tr w:rsidR="006C6E17" w:rsidRPr="00365B86" w14:paraId="68E0D451" w14:textId="77777777" w:rsidTr="00CD02F5">
        <w:trPr>
          <w:trHeight w:val="1200"/>
        </w:trPr>
        <w:tc>
          <w:tcPr>
            <w:tcW w:w="2071" w:type="dxa"/>
          </w:tcPr>
          <w:p w14:paraId="4B91E9B5" w14:textId="77777777" w:rsidR="006C001A" w:rsidRDefault="006C001A">
            <w:pPr>
              <w:rPr>
                <w:rFonts w:ascii="Cambria" w:hAnsi="Cambria"/>
                <w:b/>
                <w:bCs/>
                <w:lang w:val="sr-Cyrl-RS"/>
              </w:rPr>
            </w:pPr>
            <w:r>
              <w:rPr>
                <w:rFonts w:ascii="Cambria" w:hAnsi="Cambria"/>
                <w:b/>
                <w:bCs/>
              </w:rPr>
              <w:t>1.1.2.3.</w:t>
            </w:r>
            <w:r>
              <w:rPr>
                <w:rFonts w:ascii="Cambria" w:hAnsi="Cambria"/>
                <w:b/>
                <w:bCs/>
                <w:lang w:val="sr-Cyrl-RS"/>
              </w:rPr>
              <w:t>С.</w:t>
            </w:r>
          </w:p>
          <w:p w14:paraId="1A2A094C" w14:textId="35774E88" w:rsidR="006C001A" w:rsidRPr="006C001A" w:rsidRDefault="006C001A">
            <w:pPr>
              <w:rPr>
                <w:rFonts w:ascii="Cambria" w:hAnsi="Cambria"/>
                <w:b/>
                <w:bCs/>
                <w:lang w:val="sr-Cyrl-RS"/>
              </w:rPr>
            </w:pPr>
            <w:r>
              <w:rPr>
                <w:rFonts w:ascii="Cambria" w:hAnsi="Cambria"/>
                <w:b/>
                <w:bCs/>
                <w:lang w:val="sr-Cyrl-RS"/>
              </w:rPr>
              <w:t>Подршка подизању стајских објеката и набавка стоке</w:t>
            </w:r>
          </w:p>
        </w:tc>
        <w:tc>
          <w:tcPr>
            <w:tcW w:w="2019" w:type="dxa"/>
          </w:tcPr>
          <w:p w14:paraId="59B357D0" w14:textId="5935DA63" w:rsidR="006C001A" w:rsidRPr="00D00BAF" w:rsidRDefault="006C001A" w:rsidP="0076601C">
            <w:pPr>
              <w:rPr>
                <w:rFonts w:ascii="Cambria" w:hAnsi="Cambria"/>
              </w:rPr>
            </w:pPr>
            <w:r w:rsidRPr="006C001A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</w:tcPr>
          <w:p w14:paraId="503CB109" w14:textId="2BEE9B10" w:rsidR="006C001A" w:rsidRPr="006C001A" w:rsidRDefault="006C001A" w:rsidP="006C00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1.</w:t>
            </w:r>
            <w:r w:rsidRPr="006C001A">
              <w:rPr>
                <w:rFonts w:ascii="Cambria" w:hAnsi="Cambria"/>
                <w:lang w:val="sr-Cyrl-RS"/>
              </w:rPr>
              <w:t>Површина стајских објеката</w:t>
            </w:r>
            <w:r>
              <w:rPr>
                <w:rFonts w:ascii="Cambria" w:hAnsi="Cambria"/>
                <w:lang w:val="sr-Cyrl-RS"/>
              </w:rPr>
              <w:t>, 2. Број стоке</w:t>
            </w:r>
          </w:p>
        </w:tc>
        <w:tc>
          <w:tcPr>
            <w:tcW w:w="758" w:type="dxa"/>
            <w:noWrap/>
          </w:tcPr>
          <w:p w14:paraId="43608461" w14:textId="2F70BB45" w:rsidR="006C001A" w:rsidRDefault="006C00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758" w:type="dxa"/>
            <w:noWrap/>
          </w:tcPr>
          <w:p w14:paraId="68C35C78" w14:textId="1B5CC6CE" w:rsidR="006C001A" w:rsidRDefault="006C00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758" w:type="dxa"/>
            <w:noWrap/>
          </w:tcPr>
          <w:p w14:paraId="29BF62A1" w14:textId="7A8875EA" w:rsidR="006C001A" w:rsidRDefault="006C00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849" w:type="dxa"/>
            <w:noWrap/>
          </w:tcPr>
          <w:p w14:paraId="2E3777B5" w14:textId="51AF2C65" w:rsidR="006C001A" w:rsidRDefault="006C00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90000</w:t>
            </w:r>
          </w:p>
        </w:tc>
        <w:tc>
          <w:tcPr>
            <w:tcW w:w="849" w:type="dxa"/>
            <w:noWrap/>
          </w:tcPr>
          <w:p w14:paraId="20F81D98" w14:textId="1B92D28C" w:rsidR="006C001A" w:rsidRDefault="006C00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849" w:type="dxa"/>
            <w:noWrap/>
          </w:tcPr>
          <w:p w14:paraId="69940497" w14:textId="12A5A02B" w:rsidR="006C001A" w:rsidRDefault="006C001A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60000</w:t>
            </w:r>
          </w:p>
        </w:tc>
        <w:tc>
          <w:tcPr>
            <w:tcW w:w="1351" w:type="dxa"/>
            <w:noWrap/>
          </w:tcPr>
          <w:p w14:paraId="6E8113C8" w14:textId="1AB35DA5" w:rsidR="006C001A" w:rsidRPr="006C001A" w:rsidRDefault="006C00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Међународне организације</w:t>
            </w:r>
          </w:p>
        </w:tc>
      </w:tr>
      <w:tr w:rsidR="00840974" w:rsidRPr="00365B86" w14:paraId="59EBBA18" w14:textId="77777777" w:rsidTr="00CD02F5">
        <w:trPr>
          <w:trHeight w:val="3000"/>
        </w:trPr>
        <w:tc>
          <w:tcPr>
            <w:tcW w:w="2071" w:type="dxa"/>
            <w:shd w:val="clear" w:color="auto" w:fill="92D050"/>
            <w:hideMark/>
          </w:tcPr>
          <w:p w14:paraId="100A8C3A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С.Ц. 2: УНАПРИЈЕЂЕНО СТАЊЕ ДРУШТВЕНЕ ИНФРАСТРУКТУРЕ И КВАЛИТЕТА ЖИВОТА СТАНОВНИКА</w:t>
            </w:r>
          </w:p>
        </w:tc>
        <w:tc>
          <w:tcPr>
            <w:tcW w:w="2019" w:type="dxa"/>
            <w:shd w:val="clear" w:color="auto" w:fill="92D050"/>
            <w:hideMark/>
          </w:tcPr>
          <w:p w14:paraId="7FB238FA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Општина Ново Горажде</w:t>
            </w:r>
          </w:p>
        </w:tc>
        <w:tc>
          <w:tcPr>
            <w:tcW w:w="2688" w:type="dxa"/>
            <w:shd w:val="clear" w:color="auto" w:fill="92D050"/>
            <w:hideMark/>
          </w:tcPr>
          <w:p w14:paraId="7340B997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ученика основних школа, 2. Укупан број дјеце обухваћен предшколским образовањем, 3. Број корисника социјалне помоћи, 4. Број здравствено осигураних лица</w:t>
            </w:r>
          </w:p>
        </w:tc>
        <w:tc>
          <w:tcPr>
            <w:tcW w:w="758" w:type="dxa"/>
            <w:shd w:val="clear" w:color="auto" w:fill="92D050"/>
            <w:noWrap/>
          </w:tcPr>
          <w:p w14:paraId="151CCFEB" w14:textId="4B7FA20D" w:rsidR="00CD02F5" w:rsidRPr="00B7429F" w:rsidRDefault="00840974" w:rsidP="00CD02F5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76</w:t>
            </w:r>
            <w:r w:rsidR="00CD02F5" w:rsidRPr="00570CF1">
              <w:t>7000</w:t>
            </w:r>
          </w:p>
        </w:tc>
        <w:tc>
          <w:tcPr>
            <w:tcW w:w="758" w:type="dxa"/>
            <w:shd w:val="clear" w:color="auto" w:fill="92D050"/>
            <w:noWrap/>
          </w:tcPr>
          <w:p w14:paraId="0D6119CE" w14:textId="20D674EE" w:rsidR="00CD02F5" w:rsidRPr="00B7429F" w:rsidRDefault="00840974" w:rsidP="00CD02F5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71</w:t>
            </w:r>
            <w:r w:rsidR="00CD02F5" w:rsidRPr="00570CF1">
              <w:t>7000</w:t>
            </w:r>
          </w:p>
        </w:tc>
        <w:tc>
          <w:tcPr>
            <w:tcW w:w="758" w:type="dxa"/>
            <w:shd w:val="clear" w:color="auto" w:fill="92D050"/>
            <w:noWrap/>
          </w:tcPr>
          <w:p w14:paraId="6127A67C" w14:textId="10A427F4" w:rsidR="00CD02F5" w:rsidRPr="003D077D" w:rsidRDefault="00840974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587000</w:t>
            </w:r>
          </w:p>
        </w:tc>
        <w:tc>
          <w:tcPr>
            <w:tcW w:w="849" w:type="dxa"/>
            <w:shd w:val="clear" w:color="auto" w:fill="92D050"/>
            <w:noWrap/>
          </w:tcPr>
          <w:p w14:paraId="492ADB28" w14:textId="62DB76B6" w:rsidR="00CD02F5" w:rsidRPr="003D077D" w:rsidRDefault="00840974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207</w:t>
            </w:r>
            <w:r w:rsidR="00CD02F5">
              <w:rPr>
                <w:rFonts w:ascii="Cambria" w:hAnsi="Cambria"/>
                <w:lang w:val="sr-Cyrl-RS"/>
              </w:rPr>
              <w:t>1</w:t>
            </w:r>
            <w:r>
              <w:rPr>
                <w:rFonts w:ascii="Cambria" w:hAnsi="Cambria"/>
                <w:lang w:val="sr-Cyrl-RS"/>
              </w:rPr>
              <w:t>0</w:t>
            </w:r>
            <w:r w:rsidR="00CD02F5">
              <w:rPr>
                <w:rFonts w:ascii="Cambria" w:hAnsi="Cambria"/>
                <w:lang w:val="sr-Cyrl-RS"/>
              </w:rPr>
              <w:t>00</w:t>
            </w:r>
          </w:p>
        </w:tc>
        <w:tc>
          <w:tcPr>
            <w:tcW w:w="849" w:type="dxa"/>
            <w:shd w:val="clear" w:color="auto" w:fill="92D050"/>
            <w:noWrap/>
          </w:tcPr>
          <w:p w14:paraId="0C266DE4" w14:textId="61A12192" w:rsidR="00CD02F5" w:rsidRPr="003D077D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840974">
              <w:rPr>
                <w:rFonts w:ascii="Cambria" w:hAnsi="Cambria"/>
                <w:lang w:val="sr-Cyrl-RS"/>
              </w:rPr>
              <w:t>22</w:t>
            </w:r>
            <w:r>
              <w:rPr>
                <w:rFonts w:ascii="Cambria" w:hAnsi="Cambria"/>
                <w:lang w:val="sr-Cyrl-RS"/>
              </w:rPr>
              <w:t>6000</w:t>
            </w:r>
          </w:p>
        </w:tc>
        <w:tc>
          <w:tcPr>
            <w:tcW w:w="849" w:type="dxa"/>
            <w:shd w:val="clear" w:color="auto" w:fill="92D050"/>
            <w:noWrap/>
          </w:tcPr>
          <w:p w14:paraId="39528DEF" w14:textId="6CFED5DE" w:rsidR="00CD02F5" w:rsidRPr="003D077D" w:rsidRDefault="00840974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84</w:t>
            </w:r>
            <w:r w:rsidR="00CD02F5">
              <w:rPr>
                <w:rFonts w:ascii="Cambria" w:hAnsi="Cambria"/>
                <w:lang w:val="sr-Cyrl-RS"/>
              </w:rPr>
              <w:t>5000</w:t>
            </w:r>
          </w:p>
        </w:tc>
        <w:tc>
          <w:tcPr>
            <w:tcW w:w="1351" w:type="dxa"/>
            <w:shd w:val="clear" w:color="auto" w:fill="92D050"/>
            <w:noWrap/>
            <w:hideMark/>
          </w:tcPr>
          <w:p w14:paraId="2F1BD5F4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16B1BB44" w14:textId="77777777" w:rsidTr="00CD02F5">
        <w:trPr>
          <w:trHeight w:val="2700"/>
        </w:trPr>
        <w:tc>
          <w:tcPr>
            <w:tcW w:w="2071" w:type="dxa"/>
            <w:shd w:val="clear" w:color="auto" w:fill="FFF2CC" w:themeFill="accent4" w:themeFillTint="33"/>
            <w:hideMark/>
          </w:tcPr>
          <w:p w14:paraId="434F1D5C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Приоритет 2.1: Повећање обима услуга  социјалне заштите становништва и квалитета  друштвених дјелатности</w:t>
            </w:r>
          </w:p>
        </w:tc>
        <w:tc>
          <w:tcPr>
            <w:tcW w:w="2019" w:type="dxa"/>
            <w:shd w:val="clear" w:color="auto" w:fill="FFF2CC" w:themeFill="accent4" w:themeFillTint="33"/>
            <w:hideMark/>
          </w:tcPr>
          <w:p w14:paraId="4D2628D0" w14:textId="225C813F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shd w:val="clear" w:color="auto" w:fill="FFF2CC" w:themeFill="accent4" w:themeFillTint="33"/>
            <w:hideMark/>
          </w:tcPr>
          <w:p w14:paraId="4BF89DF6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корисника сталне новчане помоћи, 2. Број ученика, 3. Број чланова библиотеке, 4. Број корисника спортских и рекреативних објеката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1BD0BD83" w14:textId="2AE4D395" w:rsidR="00CD02F5" w:rsidRPr="00B7429F" w:rsidRDefault="00840974" w:rsidP="00CD02F5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3</w:t>
            </w:r>
            <w:r w:rsidR="00CD02F5" w:rsidRPr="00F64E56">
              <w:t>47000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32030795" w14:textId="3504BA39" w:rsidR="00CD02F5" w:rsidRPr="00B7429F" w:rsidRDefault="00840974" w:rsidP="00CD02F5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4</w:t>
            </w:r>
            <w:r w:rsidR="00CD02F5" w:rsidRPr="00F64E56">
              <w:t>97000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3946B36D" w14:textId="046DC3C1" w:rsidR="00CD02F5" w:rsidRPr="00286D4F" w:rsidRDefault="00840974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347000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685E1D55" w14:textId="52C3BCD5" w:rsidR="00CD02F5" w:rsidRPr="00286D4F" w:rsidRDefault="00840974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11</w:t>
            </w:r>
            <w:r w:rsidR="00CD02F5">
              <w:rPr>
                <w:rFonts w:ascii="Cambria" w:hAnsi="Cambria"/>
                <w:lang w:val="sr-Cyrl-BA"/>
              </w:rPr>
              <w:t>91000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7D9843AE" w14:textId="01CD831F" w:rsidR="00CD02F5" w:rsidRPr="00286D4F" w:rsidRDefault="00840974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741</w:t>
            </w:r>
            <w:r w:rsidR="00CD02F5">
              <w:rPr>
                <w:rFonts w:ascii="Cambria" w:hAnsi="Cambria"/>
                <w:lang w:val="sr-Cyrl-BA"/>
              </w:rPr>
              <w:t>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55696970" w14:textId="6223F176" w:rsidR="00CD02F5" w:rsidRPr="00286D4F" w:rsidRDefault="00840974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45</w:t>
            </w:r>
            <w:r w:rsidR="00CD02F5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1351" w:type="dxa"/>
            <w:shd w:val="clear" w:color="auto" w:fill="FFF2CC" w:themeFill="accent4" w:themeFillTint="33"/>
            <w:noWrap/>
            <w:hideMark/>
          </w:tcPr>
          <w:p w14:paraId="47FED803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487A5A48" w14:textId="77777777" w:rsidTr="00CD02F5">
        <w:trPr>
          <w:trHeight w:val="2700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3B69E0D1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 xml:space="preserve">Мјера 2.1.1: ИЗГРАДЊА ДРУШТВЕНЕ ИНФРАСТРУКТУРЕ  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67E285D8" w14:textId="42818B9F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78359A17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садржаја културно-омладинског центра, 2. Број посјетилаца културних догађаја, 3. Број дјеце у објектима предшколског образовања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3B655067" w14:textId="43BB2C80" w:rsidR="00CD02F5" w:rsidRPr="00B7429F" w:rsidRDefault="00CD02F5" w:rsidP="00CD02F5">
            <w:pPr>
              <w:rPr>
                <w:rFonts w:ascii="Cambria" w:hAnsi="Cambria"/>
                <w:lang w:val="sr-Cyrl-RS"/>
              </w:rPr>
            </w:pPr>
            <w:r w:rsidRPr="00C06A5D">
              <w:t>130000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38CA568F" w14:textId="67169E05" w:rsidR="00CD02F5" w:rsidRPr="00B7429F" w:rsidRDefault="00CD02F5" w:rsidP="00CD02F5">
            <w:pPr>
              <w:rPr>
                <w:rFonts w:ascii="Cambria" w:hAnsi="Cambria"/>
                <w:lang w:val="sr-Cyrl-RS"/>
              </w:rPr>
            </w:pPr>
            <w:r w:rsidRPr="00C06A5D">
              <w:t>280000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45678F4E" w14:textId="4BC32960" w:rsidR="00CD02F5" w:rsidRPr="00D210CA" w:rsidRDefault="00840974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130000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30F177A2" w14:textId="2E2F2EA8" w:rsidR="00CD02F5" w:rsidRPr="00D210CA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540000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3A874297" w14:textId="51308235" w:rsidR="00CD02F5" w:rsidRPr="00D210CA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355000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7212724B" w14:textId="30DA1AE0" w:rsidR="00CD02F5" w:rsidRPr="00327EB9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185000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48B7A679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6FEF1A2F" w14:textId="77777777" w:rsidTr="00CD02F5">
        <w:trPr>
          <w:trHeight w:val="1500"/>
        </w:trPr>
        <w:tc>
          <w:tcPr>
            <w:tcW w:w="2071" w:type="dxa"/>
            <w:hideMark/>
          </w:tcPr>
          <w:p w14:paraId="18E64C55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2.1.1.1.С. Изградња и опремање културно-омладинског центра)</w:t>
            </w:r>
          </w:p>
        </w:tc>
        <w:tc>
          <w:tcPr>
            <w:tcW w:w="2019" w:type="dxa"/>
            <w:hideMark/>
          </w:tcPr>
          <w:p w14:paraId="560B19FE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Одсјек за урбанизам и стамбено комуналне дјелатности</w:t>
            </w:r>
          </w:p>
        </w:tc>
        <w:tc>
          <w:tcPr>
            <w:tcW w:w="2688" w:type="dxa"/>
            <w:hideMark/>
          </w:tcPr>
          <w:p w14:paraId="02F0F932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садржаја културно-омладинског центра, 2. Број посјетилаца културних догађаја</w:t>
            </w:r>
          </w:p>
        </w:tc>
        <w:tc>
          <w:tcPr>
            <w:tcW w:w="758" w:type="dxa"/>
            <w:noWrap/>
          </w:tcPr>
          <w:p w14:paraId="7194B76C" w14:textId="6EDB239F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13619A">
              <w:t>100000</w:t>
            </w:r>
          </w:p>
        </w:tc>
        <w:tc>
          <w:tcPr>
            <w:tcW w:w="758" w:type="dxa"/>
            <w:noWrap/>
          </w:tcPr>
          <w:p w14:paraId="714D9648" w14:textId="5A044E84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13619A">
              <w:t>250000</w:t>
            </w:r>
          </w:p>
        </w:tc>
        <w:tc>
          <w:tcPr>
            <w:tcW w:w="758" w:type="dxa"/>
            <w:noWrap/>
          </w:tcPr>
          <w:p w14:paraId="488B363A" w14:textId="3D31F954" w:rsidR="00CD02F5" w:rsidRPr="00A15FD6" w:rsidRDefault="007F7C99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849" w:type="dxa"/>
            <w:noWrap/>
          </w:tcPr>
          <w:p w14:paraId="1FAC2278" w14:textId="4C8EDDA7" w:rsidR="00CD02F5" w:rsidRPr="007749F6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450000</w:t>
            </w:r>
          </w:p>
        </w:tc>
        <w:tc>
          <w:tcPr>
            <w:tcW w:w="849" w:type="dxa"/>
            <w:noWrap/>
          </w:tcPr>
          <w:p w14:paraId="29B30F71" w14:textId="433BCC1E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300000</w:t>
            </w:r>
          </w:p>
        </w:tc>
        <w:tc>
          <w:tcPr>
            <w:tcW w:w="849" w:type="dxa"/>
            <w:noWrap/>
          </w:tcPr>
          <w:p w14:paraId="55641E38" w14:textId="195B11A8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150000</w:t>
            </w:r>
          </w:p>
        </w:tc>
        <w:tc>
          <w:tcPr>
            <w:tcW w:w="1351" w:type="dxa"/>
            <w:noWrap/>
            <w:hideMark/>
          </w:tcPr>
          <w:p w14:paraId="7CE81EB6" w14:textId="2B19C7BD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Влада РС</w:t>
            </w:r>
          </w:p>
        </w:tc>
      </w:tr>
      <w:tr w:rsidR="00840974" w:rsidRPr="00365B86" w14:paraId="677761CB" w14:textId="77777777" w:rsidTr="00CD02F5">
        <w:trPr>
          <w:trHeight w:val="1800"/>
        </w:trPr>
        <w:tc>
          <w:tcPr>
            <w:tcW w:w="2071" w:type="dxa"/>
            <w:hideMark/>
          </w:tcPr>
          <w:p w14:paraId="42CC76D5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2.1.1.2.С. Пројекат  ``Задужбина Љубавића-Горажданска штампарија 1519-1523``</w:t>
            </w:r>
          </w:p>
        </w:tc>
        <w:tc>
          <w:tcPr>
            <w:tcW w:w="2019" w:type="dxa"/>
            <w:hideMark/>
          </w:tcPr>
          <w:p w14:paraId="38F7A9AA" w14:textId="6B7C0BA9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1034A1E6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посјетилаца из ложбе графика ``Теодор Љубавић``, 2. Број одржаних културних догађаја и број посјетилаца</w:t>
            </w:r>
          </w:p>
        </w:tc>
        <w:tc>
          <w:tcPr>
            <w:tcW w:w="758" w:type="dxa"/>
            <w:noWrap/>
          </w:tcPr>
          <w:p w14:paraId="4E339E70" w14:textId="5F62F3A4" w:rsidR="00CD02F5" w:rsidRPr="00B7429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20000</w:t>
            </w:r>
          </w:p>
        </w:tc>
        <w:tc>
          <w:tcPr>
            <w:tcW w:w="758" w:type="dxa"/>
            <w:noWrap/>
          </w:tcPr>
          <w:p w14:paraId="2D521D22" w14:textId="44511AA6" w:rsidR="00CD02F5" w:rsidRPr="00B7429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20000</w:t>
            </w:r>
          </w:p>
        </w:tc>
        <w:tc>
          <w:tcPr>
            <w:tcW w:w="758" w:type="dxa"/>
            <w:noWrap/>
          </w:tcPr>
          <w:p w14:paraId="42347126" w14:textId="718A788F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849" w:type="dxa"/>
            <w:noWrap/>
          </w:tcPr>
          <w:p w14:paraId="70E5A9CD" w14:textId="187412B3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60000</w:t>
            </w:r>
          </w:p>
        </w:tc>
        <w:tc>
          <w:tcPr>
            <w:tcW w:w="849" w:type="dxa"/>
            <w:noWrap/>
          </w:tcPr>
          <w:p w14:paraId="35B00600" w14:textId="290E5702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849" w:type="dxa"/>
            <w:noWrap/>
          </w:tcPr>
          <w:p w14:paraId="3CE2F076" w14:textId="6810886F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1351" w:type="dxa"/>
            <w:noWrap/>
            <w:hideMark/>
          </w:tcPr>
          <w:p w14:paraId="2C21D299" w14:textId="77777777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  <w:lang w:val="sr-Cyrl-BA"/>
              </w:rPr>
              <w:t>Влада РС</w:t>
            </w:r>
          </w:p>
          <w:p w14:paraId="692FBD20" w14:textId="1A89DC43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Митрополија дабробосанска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69AF0367" w14:textId="77777777" w:rsidTr="00CD02F5">
        <w:trPr>
          <w:trHeight w:val="1200"/>
        </w:trPr>
        <w:tc>
          <w:tcPr>
            <w:tcW w:w="2071" w:type="dxa"/>
            <w:hideMark/>
          </w:tcPr>
          <w:p w14:paraId="69EF9B89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2.1.1.3. Сабор старог пјевања у срба</w:t>
            </w:r>
          </w:p>
        </w:tc>
        <w:tc>
          <w:tcPr>
            <w:tcW w:w="2019" w:type="dxa"/>
            <w:hideMark/>
          </w:tcPr>
          <w:p w14:paraId="282EBB1A" w14:textId="523DE1B4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23CC903D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женских и мушких пјевачких група учесника, 2. Број посјетилаца</w:t>
            </w:r>
          </w:p>
        </w:tc>
        <w:tc>
          <w:tcPr>
            <w:tcW w:w="758" w:type="dxa"/>
            <w:noWrap/>
          </w:tcPr>
          <w:p w14:paraId="79C64C0C" w14:textId="3FCFCF32" w:rsidR="00CD02F5" w:rsidRPr="00B7429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10000</w:t>
            </w:r>
          </w:p>
        </w:tc>
        <w:tc>
          <w:tcPr>
            <w:tcW w:w="758" w:type="dxa"/>
            <w:noWrap/>
          </w:tcPr>
          <w:p w14:paraId="47606B09" w14:textId="43803AD5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758" w:type="dxa"/>
            <w:noWrap/>
          </w:tcPr>
          <w:p w14:paraId="58F709B7" w14:textId="2A740BB5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849" w:type="dxa"/>
            <w:noWrap/>
          </w:tcPr>
          <w:p w14:paraId="183C9C55" w14:textId="266D8FEC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849" w:type="dxa"/>
            <w:noWrap/>
          </w:tcPr>
          <w:p w14:paraId="68461D1A" w14:textId="5A3713D2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</w:t>
            </w:r>
          </w:p>
        </w:tc>
        <w:tc>
          <w:tcPr>
            <w:tcW w:w="849" w:type="dxa"/>
            <w:noWrap/>
          </w:tcPr>
          <w:p w14:paraId="64D75F6F" w14:textId="3DAD3F1C" w:rsidR="00CD02F5" w:rsidRPr="00A15FD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</w:t>
            </w:r>
          </w:p>
        </w:tc>
        <w:tc>
          <w:tcPr>
            <w:tcW w:w="1351" w:type="dxa"/>
            <w:noWrap/>
            <w:hideMark/>
          </w:tcPr>
          <w:p w14:paraId="3575223B" w14:textId="69CDE551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Донације приватног сектора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76B78C06" w14:textId="77777777" w:rsidTr="00CD02F5">
        <w:trPr>
          <w:trHeight w:val="2100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7A227BAD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М јера 2.1.2: МАТЕРИЈАЛНА И СТРУЧНА ПОМОЋ РАЊИВИМ КАТЕГОРИЈАМА СТАНОВНИШТВА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17EFA651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Одсјек за општу управу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5FCC3EAD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породица којима је пружена материјална помоћ, 2. Број збринутих и усељених породица у станове социјалног становања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398D571A" w14:textId="7039DFDD" w:rsidR="00CD02F5" w:rsidRPr="00B7429F" w:rsidRDefault="0064253C" w:rsidP="00CD02F5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2</w:t>
            </w:r>
            <w:r w:rsidR="00CD02F5" w:rsidRPr="0014043A">
              <w:t>17000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7E535BA1" w14:textId="40F0BFB4" w:rsidR="00CD02F5" w:rsidRPr="00365B86" w:rsidRDefault="0064253C" w:rsidP="00CD02F5">
            <w:pPr>
              <w:rPr>
                <w:rFonts w:ascii="Cambria" w:hAnsi="Cambria"/>
                <w:lang w:val="sr-Cyrl-BA"/>
              </w:rPr>
            </w:pPr>
            <w:r>
              <w:rPr>
                <w:lang w:val="sr-Cyrl-RS"/>
              </w:rPr>
              <w:t>2</w:t>
            </w:r>
            <w:r w:rsidR="00CD02F5" w:rsidRPr="0014043A">
              <w:t>17000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5EEF31DD" w14:textId="4BA8D1F4" w:rsidR="00CD02F5" w:rsidRPr="00327EB9" w:rsidRDefault="0064253C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217000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1958C73A" w14:textId="767D948E" w:rsidR="00CD02F5" w:rsidRPr="00327EB9" w:rsidRDefault="0064253C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6</w:t>
            </w:r>
            <w:r w:rsidR="00CD02F5">
              <w:rPr>
                <w:rFonts w:ascii="Cambria" w:hAnsi="Cambria"/>
                <w:lang w:val="sr-Cyrl-BA"/>
              </w:rPr>
              <w:t>51000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7DDFAAAC" w14:textId="0783F4D3" w:rsidR="00CD02F5" w:rsidRPr="00327EB9" w:rsidRDefault="0064253C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38</w:t>
            </w:r>
            <w:r w:rsidR="00CD02F5">
              <w:rPr>
                <w:rFonts w:ascii="Cambria" w:hAnsi="Cambria"/>
                <w:lang w:val="sr-Cyrl-BA"/>
              </w:rPr>
              <w:t>6000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08A387F1" w14:textId="49451AB1" w:rsidR="00CD02F5" w:rsidRPr="00327EB9" w:rsidRDefault="0064253C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26</w:t>
            </w:r>
            <w:r w:rsidR="00CD02F5"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04A2DAFB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12763795" w14:textId="77777777" w:rsidTr="00CD02F5">
        <w:trPr>
          <w:trHeight w:val="900"/>
        </w:trPr>
        <w:tc>
          <w:tcPr>
            <w:tcW w:w="2071" w:type="dxa"/>
            <w:hideMark/>
          </w:tcPr>
          <w:p w14:paraId="7A83AEE6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2.1.2.1.С. Провођење сета мјера за пронаталитетну политику</w:t>
            </w:r>
          </w:p>
        </w:tc>
        <w:tc>
          <w:tcPr>
            <w:tcW w:w="2019" w:type="dxa"/>
            <w:hideMark/>
          </w:tcPr>
          <w:p w14:paraId="28D99CFA" w14:textId="096A277A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3F67DA31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породица којима је пружена материјална помоћ</w:t>
            </w:r>
          </w:p>
        </w:tc>
        <w:tc>
          <w:tcPr>
            <w:tcW w:w="758" w:type="dxa"/>
            <w:noWrap/>
          </w:tcPr>
          <w:p w14:paraId="0E2A6C8F" w14:textId="719F4D1D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33000</w:t>
            </w:r>
          </w:p>
        </w:tc>
        <w:tc>
          <w:tcPr>
            <w:tcW w:w="758" w:type="dxa"/>
            <w:noWrap/>
          </w:tcPr>
          <w:p w14:paraId="0C936CDD" w14:textId="3AFC2367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33000</w:t>
            </w:r>
          </w:p>
        </w:tc>
        <w:tc>
          <w:tcPr>
            <w:tcW w:w="758" w:type="dxa"/>
            <w:noWrap/>
          </w:tcPr>
          <w:p w14:paraId="0EC415A2" w14:textId="70EAC6C9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33000</w:t>
            </w:r>
          </w:p>
        </w:tc>
        <w:tc>
          <w:tcPr>
            <w:tcW w:w="849" w:type="dxa"/>
            <w:noWrap/>
          </w:tcPr>
          <w:p w14:paraId="137E95EF" w14:textId="75A5C8CE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99000</w:t>
            </w:r>
          </w:p>
        </w:tc>
        <w:tc>
          <w:tcPr>
            <w:tcW w:w="849" w:type="dxa"/>
            <w:noWrap/>
          </w:tcPr>
          <w:p w14:paraId="7A4AC07F" w14:textId="270D11BC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99000</w:t>
            </w:r>
          </w:p>
        </w:tc>
        <w:tc>
          <w:tcPr>
            <w:tcW w:w="849" w:type="dxa"/>
            <w:noWrap/>
          </w:tcPr>
          <w:p w14:paraId="20C7BDB4" w14:textId="3B6E0E0C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29C555B8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6C6E17" w:rsidRPr="00365B86" w14:paraId="4151AC07" w14:textId="77777777" w:rsidTr="00CD02F5">
        <w:trPr>
          <w:trHeight w:val="900"/>
        </w:trPr>
        <w:tc>
          <w:tcPr>
            <w:tcW w:w="2071" w:type="dxa"/>
          </w:tcPr>
          <w:p w14:paraId="352BBCE9" w14:textId="53112034" w:rsidR="006C001A" w:rsidRPr="006C001A" w:rsidRDefault="006C001A" w:rsidP="006C001A">
            <w:pPr>
              <w:rPr>
                <w:rFonts w:ascii="Cambria" w:hAnsi="Cambria"/>
                <w:b/>
                <w:bCs/>
                <w:lang w:val="sr-Cyrl-RS"/>
              </w:rPr>
            </w:pPr>
            <w:r>
              <w:rPr>
                <w:rFonts w:ascii="Cambria" w:hAnsi="Cambria"/>
                <w:b/>
                <w:bCs/>
                <w:lang w:val="sr-Cyrl-RS"/>
              </w:rPr>
              <w:t>2.1.2.2.С Пројекат социјалног становања</w:t>
            </w:r>
          </w:p>
        </w:tc>
        <w:tc>
          <w:tcPr>
            <w:tcW w:w="2019" w:type="dxa"/>
          </w:tcPr>
          <w:p w14:paraId="69FB0C83" w14:textId="11558944" w:rsidR="006C001A" w:rsidRPr="00D00BAF" w:rsidRDefault="006C001A" w:rsidP="00CD02F5">
            <w:pPr>
              <w:rPr>
                <w:rFonts w:ascii="Cambria" w:hAnsi="Cambria"/>
              </w:rPr>
            </w:pPr>
            <w:r w:rsidRPr="006C001A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</w:tcPr>
          <w:p w14:paraId="5F1BDD92" w14:textId="571FD881" w:rsidR="006C001A" w:rsidRPr="006C001A" w:rsidRDefault="006C001A" w:rsidP="00CD02F5">
            <w:pPr>
              <w:rPr>
                <w:rFonts w:ascii="Cambria" w:hAnsi="Cambria"/>
                <w:lang w:val="sr-Cyrl-RS"/>
              </w:rPr>
            </w:pPr>
            <w:r w:rsidRPr="006C001A">
              <w:rPr>
                <w:rFonts w:ascii="Cambria" w:hAnsi="Cambria"/>
                <w:lang w:val="sr-Cyrl-RS"/>
              </w:rPr>
              <w:t>2. Број збринутих и усељених породица у станове социјалног становања</w:t>
            </w:r>
          </w:p>
        </w:tc>
        <w:tc>
          <w:tcPr>
            <w:tcW w:w="758" w:type="dxa"/>
            <w:noWrap/>
          </w:tcPr>
          <w:p w14:paraId="4B101E07" w14:textId="4BDEDA06" w:rsidR="006C001A" w:rsidRDefault="006C001A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758" w:type="dxa"/>
            <w:noWrap/>
          </w:tcPr>
          <w:p w14:paraId="445CD347" w14:textId="3A41063F" w:rsidR="006C001A" w:rsidRDefault="006C001A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758" w:type="dxa"/>
            <w:noWrap/>
          </w:tcPr>
          <w:p w14:paraId="38221160" w14:textId="2FC5B08F" w:rsidR="006C001A" w:rsidRDefault="006C001A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849" w:type="dxa"/>
            <w:noWrap/>
          </w:tcPr>
          <w:p w14:paraId="0E016DC3" w14:textId="638284EA" w:rsidR="006C001A" w:rsidRDefault="006C001A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300000</w:t>
            </w:r>
          </w:p>
        </w:tc>
        <w:tc>
          <w:tcPr>
            <w:tcW w:w="849" w:type="dxa"/>
            <w:noWrap/>
          </w:tcPr>
          <w:p w14:paraId="67DC9C2B" w14:textId="16ECBEBF" w:rsidR="006C001A" w:rsidRDefault="006C001A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90000</w:t>
            </w:r>
          </w:p>
        </w:tc>
        <w:tc>
          <w:tcPr>
            <w:tcW w:w="849" w:type="dxa"/>
            <w:noWrap/>
          </w:tcPr>
          <w:p w14:paraId="155FFEA8" w14:textId="6092C882" w:rsidR="006C001A" w:rsidRDefault="006C001A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210000</w:t>
            </w:r>
          </w:p>
        </w:tc>
        <w:tc>
          <w:tcPr>
            <w:tcW w:w="1351" w:type="dxa"/>
            <w:noWrap/>
          </w:tcPr>
          <w:p w14:paraId="1EB92F20" w14:textId="075D3D73" w:rsidR="006C001A" w:rsidRPr="006C001A" w:rsidRDefault="006C001A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Влада РС</w:t>
            </w:r>
          </w:p>
        </w:tc>
      </w:tr>
      <w:tr w:rsidR="00840974" w:rsidRPr="00365B86" w14:paraId="5159667C" w14:textId="77777777" w:rsidTr="00CD02F5">
        <w:trPr>
          <w:trHeight w:val="1500"/>
        </w:trPr>
        <w:tc>
          <w:tcPr>
            <w:tcW w:w="2071" w:type="dxa"/>
            <w:hideMark/>
          </w:tcPr>
          <w:p w14:paraId="5C3F0A65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 xml:space="preserve">2.1.2.3.С. Опремање школа </w:t>
            </w:r>
          </w:p>
        </w:tc>
        <w:tc>
          <w:tcPr>
            <w:tcW w:w="2019" w:type="dxa"/>
            <w:hideMark/>
          </w:tcPr>
          <w:p w14:paraId="797EB887" w14:textId="671B3CD4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0D7A0C35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Степен задовољства наставника и ученика са условима извођења наставе</w:t>
            </w:r>
          </w:p>
        </w:tc>
        <w:tc>
          <w:tcPr>
            <w:tcW w:w="758" w:type="dxa"/>
            <w:noWrap/>
          </w:tcPr>
          <w:p w14:paraId="1E32F5CB" w14:textId="358A8963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</w:t>
            </w:r>
          </w:p>
        </w:tc>
        <w:tc>
          <w:tcPr>
            <w:tcW w:w="758" w:type="dxa"/>
            <w:noWrap/>
          </w:tcPr>
          <w:p w14:paraId="240C2A7D" w14:textId="61C947DD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</w:t>
            </w:r>
          </w:p>
        </w:tc>
        <w:tc>
          <w:tcPr>
            <w:tcW w:w="758" w:type="dxa"/>
            <w:noWrap/>
          </w:tcPr>
          <w:p w14:paraId="01C6CAAA" w14:textId="2D1B8381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</w:t>
            </w:r>
          </w:p>
        </w:tc>
        <w:tc>
          <w:tcPr>
            <w:tcW w:w="849" w:type="dxa"/>
            <w:noWrap/>
          </w:tcPr>
          <w:p w14:paraId="425999A6" w14:textId="7B0D8840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12000</w:t>
            </w:r>
          </w:p>
        </w:tc>
        <w:tc>
          <w:tcPr>
            <w:tcW w:w="849" w:type="dxa"/>
            <w:noWrap/>
          </w:tcPr>
          <w:p w14:paraId="02685080" w14:textId="1D54C7AA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12000</w:t>
            </w:r>
          </w:p>
        </w:tc>
        <w:tc>
          <w:tcPr>
            <w:tcW w:w="849" w:type="dxa"/>
            <w:noWrap/>
          </w:tcPr>
          <w:p w14:paraId="76E4E4C9" w14:textId="587C7B3B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4629EC41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483C335F" w14:textId="77777777" w:rsidTr="00CD02F5">
        <w:trPr>
          <w:trHeight w:val="900"/>
        </w:trPr>
        <w:tc>
          <w:tcPr>
            <w:tcW w:w="2071" w:type="dxa"/>
            <w:hideMark/>
          </w:tcPr>
          <w:p w14:paraId="6DBD79F6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2.1.2.3. Превоз ученика</w:t>
            </w:r>
          </w:p>
        </w:tc>
        <w:tc>
          <w:tcPr>
            <w:tcW w:w="2019" w:type="dxa"/>
            <w:hideMark/>
          </w:tcPr>
          <w:p w14:paraId="18FCC72F" w14:textId="341C35D7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 xml:space="preserve">Одсјек за управљање развојем, привреду и </w:t>
            </w:r>
            <w:r w:rsidRPr="00D00BAF">
              <w:rPr>
                <w:rFonts w:ascii="Cambria" w:hAnsi="Cambria"/>
              </w:rPr>
              <w:lastRenderedPageBreak/>
              <w:t>друштвене дјелатности</w:t>
            </w:r>
          </w:p>
        </w:tc>
        <w:tc>
          <w:tcPr>
            <w:tcW w:w="2688" w:type="dxa"/>
            <w:hideMark/>
          </w:tcPr>
          <w:p w14:paraId="34721072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lastRenderedPageBreak/>
              <w:t>1. Број ученика којима је омогућен превоз</w:t>
            </w:r>
          </w:p>
        </w:tc>
        <w:tc>
          <w:tcPr>
            <w:tcW w:w="758" w:type="dxa"/>
            <w:noWrap/>
          </w:tcPr>
          <w:p w14:paraId="16EDAC00" w14:textId="7C0D20D0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758" w:type="dxa"/>
            <w:noWrap/>
          </w:tcPr>
          <w:p w14:paraId="36EC3386" w14:textId="0DF1B445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758" w:type="dxa"/>
            <w:noWrap/>
          </w:tcPr>
          <w:p w14:paraId="1E816603" w14:textId="2BF83584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849" w:type="dxa"/>
            <w:noWrap/>
          </w:tcPr>
          <w:p w14:paraId="65333BC2" w14:textId="3142A22F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150000</w:t>
            </w:r>
          </w:p>
        </w:tc>
        <w:tc>
          <w:tcPr>
            <w:tcW w:w="849" w:type="dxa"/>
            <w:noWrap/>
          </w:tcPr>
          <w:p w14:paraId="798863EE" w14:textId="4C7A1850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849" w:type="dxa"/>
            <w:noWrap/>
          </w:tcPr>
          <w:p w14:paraId="006E953B" w14:textId="125FE4C8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1351" w:type="dxa"/>
            <w:noWrap/>
            <w:hideMark/>
          </w:tcPr>
          <w:p w14:paraId="2D5F9DF9" w14:textId="7ED1F846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 w:rsidRPr="00365B86">
              <w:rPr>
                <w:rFonts w:ascii="Cambria" w:hAnsi="Cambria"/>
                <w:lang w:val="sr-Cyrl-BA"/>
              </w:rPr>
              <w:t>Влада РС</w:t>
            </w:r>
          </w:p>
        </w:tc>
      </w:tr>
      <w:tr w:rsidR="00840974" w:rsidRPr="00365B86" w14:paraId="101BBA51" w14:textId="77777777" w:rsidTr="00CD02F5">
        <w:trPr>
          <w:trHeight w:val="900"/>
        </w:trPr>
        <w:tc>
          <w:tcPr>
            <w:tcW w:w="2071" w:type="dxa"/>
            <w:hideMark/>
          </w:tcPr>
          <w:p w14:paraId="488BA7A7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 xml:space="preserve">2.1.2.4. Стипендирање студената </w:t>
            </w:r>
          </w:p>
        </w:tc>
        <w:tc>
          <w:tcPr>
            <w:tcW w:w="2019" w:type="dxa"/>
            <w:hideMark/>
          </w:tcPr>
          <w:p w14:paraId="30AB95A0" w14:textId="2975154D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4197DA71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ђака и студената који користе стипендије</w:t>
            </w:r>
          </w:p>
        </w:tc>
        <w:tc>
          <w:tcPr>
            <w:tcW w:w="758" w:type="dxa"/>
            <w:noWrap/>
          </w:tcPr>
          <w:p w14:paraId="79A3E72E" w14:textId="2CDC5E06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25000</w:t>
            </w:r>
          </w:p>
        </w:tc>
        <w:tc>
          <w:tcPr>
            <w:tcW w:w="758" w:type="dxa"/>
            <w:noWrap/>
          </w:tcPr>
          <w:p w14:paraId="1FE8D084" w14:textId="6D958F06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25000</w:t>
            </w:r>
          </w:p>
        </w:tc>
        <w:tc>
          <w:tcPr>
            <w:tcW w:w="758" w:type="dxa"/>
            <w:noWrap/>
          </w:tcPr>
          <w:p w14:paraId="419414B8" w14:textId="10E2739D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25000</w:t>
            </w:r>
          </w:p>
        </w:tc>
        <w:tc>
          <w:tcPr>
            <w:tcW w:w="849" w:type="dxa"/>
            <w:noWrap/>
          </w:tcPr>
          <w:p w14:paraId="68EBBC98" w14:textId="2778BA25" w:rsidR="00CD02F5" w:rsidRPr="00C40917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75000</w:t>
            </w:r>
          </w:p>
        </w:tc>
        <w:tc>
          <w:tcPr>
            <w:tcW w:w="849" w:type="dxa"/>
            <w:noWrap/>
          </w:tcPr>
          <w:p w14:paraId="36AF06AF" w14:textId="0B79952D" w:rsidR="00CD02F5" w:rsidRPr="00C40917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75000</w:t>
            </w:r>
          </w:p>
        </w:tc>
        <w:tc>
          <w:tcPr>
            <w:tcW w:w="849" w:type="dxa"/>
            <w:noWrap/>
          </w:tcPr>
          <w:p w14:paraId="73A03DE4" w14:textId="525C8C14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65733742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277BE85E" w14:textId="77777777" w:rsidTr="00CD02F5">
        <w:trPr>
          <w:trHeight w:val="900"/>
        </w:trPr>
        <w:tc>
          <w:tcPr>
            <w:tcW w:w="2071" w:type="dxa"/>
            <w:hideMark/>
          </w:tcPr>
          <w:p w14:paraId="12C77904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2.1.2.5. Омладинска банка</w:t>
            </w:r>
          </w:p>
        </w:tc>
        <w:tc>
          <w:tcPr>
            <w:tcW w:w="2019" w:type="dxa"/>
            <w:hideMark/>
          </w:tcPr>
          <w:p w14:paraId="097A3BCA" w14:textId="7F22917C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  <w:hideMark/>
          </w:tcPr>
          <w:p w14:paraId="315463BD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реализованих пројеката</w:t>
            </w:r>
          </w:p>
        </w:tc>
        <w:tc>
          <w:tcPr>
            <w:tcW w:w="758" w:type="dxa"/>
            <w:noWrap/>
          </w:tcPr>
          <w:p w14:paraId="0D831BB6" w14:textId="686F9481" w:rsidR="00CD02F5" w:rsidRPr="00B7429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5000</w:t>
            </w:r>
          </w:p>
        </w:tc>
        <w:tc>
          <w:tcPr>
            <w:tcW w:w="758" w:type="dxa"/>
            <w:noWrap/>
          </w:tcPr>
          <w:p w14:paraId="79CAC49E" w14:textId="77993DAB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758" w:type="dxa"/>
            <w:noWrap/>
          </w:tcPr>
          <w:p w14:paraId="72E5E7BE" w14:textId="219F6F7A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849" w:type="dxa"/>
            <w:noWrap/>
          </w:tcPr>
          <w:p w14:paraId="78F85816" w14:textId="035950C5" w:rsidR="00CD02F5" w:rsidRPr="00C40917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15000</w:t>
            </w:r>
          </w:p>
        </w:tc>
        <w:tc>
          <w:tcPr>
            <w:tcW w:w="849" w:type="dxa"/>
            <w:noWrap/>
          </w:tcPr>
          <w:p w14:paraId="6A582BC4" w14:textId="3E3761B3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849" w:type="dxa"/>
            <w:noWrap/>
          </w:tcPr>
          <w:p w14:paraId="5393EE12" w14:textId="2EBFDBE8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1351" w:type="dxa"/>
            <w:noWrap/>
            <w:hideMark/>
          </w:tcPr>
          <w:p w14:paraId="6D2109A5" w14:textId="55183C25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Фондација Мозаик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31813B75" w14:textId="77777777" w:rsidTr="00CD02F5">
        <w:trPr>
          <w:trHeight w:val="3300"/>
        </w:trPr>
        <w:tc>
          <w:tcPr>
            <w:tcW w:w="2071" w:type="dxa"/>
            <w:shd w:val="clear" w:color="auto" w:fill="FFF2CC" w:themeFill="accent4" w:themeFillTint="33"/>
            <w:hideMark/>
          </w:tcPr>
          <w:p w14:paraId="578E2781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Приоритет 2.2: Изградња јавне инфраструктуре  и  повећање нивоа квалитета услуга грађанима</w:t>
            </w:r>
          </w:p>
        </w:tc>
        <w:tc>
          <w:tcPr>
            <w:tcW w:w="2019" w:type="dxa"/>
            <w:shd w:val="clear" w:color="auto" w:fill="FFF2CC" w:themeFill="accent4" w:themeFillTint="33"/>
            <w:hideMark/>
          </w:tcPr>
          <w:p w14:paraId="038E530A" w14:textId="3360DB88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 xml:space="preserve">Општина Ново Горажде путем </w:t>
            </w:r>
            <w:r>
              <w:rPr>
                <w:rFonts w:ascii="Cambria" w:hAnsi="Cambria"/>
                <w:lang w:val="sr-Cyrl-RS"/>
              </w:rPr>
              <w:t>о</w:t>
            </w:r>
            <w:r w:rsidRPr="00C1798C">
              <w:rPr>
                <w:rFonts w:ascii="Cambria" w:hAnsi="Cambria"/>
              </w:rPr>
              <w:t>дсјек</w:t>
            </w:r>
            <w:r>
              <w:rPr>
                <w:rFonts w:ascii="Cambria" w:hAnsi="Cambria"/>
                <w:lang w:val="sr-Cyrl-RS"/>
              </w:rPr>
              <w:t>а</w:t>
            </w:r>
            <w:r w:rsidRPr="00C1798C">
              <w:rPr>
                <w:rFonts w:ascii="Cambria" w:hAnsi="Cambria"/>
              </w:rPr>
              <w:t xml:space="preserve"> за просторно уређење и стамбено - комуналне послове</w:t>
            </w:r>
          </w:p>
        </w:tc>
        <w:tc>
          <w:tcPr>
            <w:tcW w:w="2688" w:type="dxa"/>
            <w:shd w:val="clear" w:color="auto" w:fill="FFF2CC" w:themeFill="accent4" w:themeFillTint="33"/>
            <w:hideMark/>
          </w:tcPr>
          <w:p w14:paraId="06144B94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Дужина изграђене мреже одводње отпадних вода, 2. Укупна дужина асфалтираних локалних и некатегорисних путева, Степен задовољства грађана са услугама општинске управе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53A40EEF" w14:textId="612AD1F4" w:rsidR="00CD02F5" w:rsidRPr="00B7429F" w:rsidRDefault="005A6630" w:rsidP="00CD02F5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42</w:t>
            </w:r>
            <w:r w:rsidR="00CD02F5" w:rsidRPr="00952A0E">
              <w:t>0000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57DDBA12" w14:textId="072D4693" w:rsidR="00CD02F5" w:rsidRPr="00B7429F" w:rsidRDefault="005A6630" w:rsidP="00CD02F5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22</w:t>
            </w:r>
            <w:r w:rsidR="00CD02F5" w:rsidRPr="00952A0E">
              <w:t>0000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703816CF" w14:textId="0E3F1E70" w:rsidR="00CD02F5" w:rsidRPr="000153DB" w:rsidRDefault="005A6630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240000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32CFEDF9" w14:textId="5AD29BBB" w:rsidR="00CD02F5" w:rsidRPr="000153DB" w:rsidRDefault="005A6630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88</w:t>
            </w:r>
            <w:r w:rsidR="00CD02F5">
              <w:rPr>
                <w:rFonts w:ascii="Cambria" w:hAnsi="Cambria"/>
                <w:lang w:val="sr-Cyrl-BA"/>
              </w:rPr>
              <w:t>0000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6DE93D26" w14:textId="0BC2F93C" w:rsidR="00CD02F5" w:rsidRPr="001B0A65" w:rsidRDefault="005A6630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48</w:t>
            </w:r>
            <w:r w:rsidR="00CD02F5"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27DBD6E3" w14:textId="1D3213BC" w:rsidR="00CD02F5" w:rsidRPr="001B0A65" w:rsidRDefault="005A6630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</w:t>
            </w:r>
            <w:r w:rsidR="00CD02F5">
              <w:rPr>
                <w:rFonts w:ascii="Cambria" w:hAnsi="Cambria"/>
                <w:lang w:val="sr-Cyrl-BA"/>
              </w:rPr>
              <w:t>95000</w:t>
            </w:r>
          </w:p>
        </w:tc>
        <w:tc>
          <w:tcPr>
            <w:tcW w:w="1351" w:type="dxa"/>
            <w:shd w:val="clear" w:color="auto" w:fill="FFF2CC" w:themeFill="accent4" w:themeFillTint="33"/>
            <w:noWrap/>
            <w:hideMark/>
          </w:tcPr>
          <w:p w14:paraId="37CF9483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5F871261" w14:textId="77777777" w:rsidTr="00CD02F5">
        <w:trPr>
          <w:trHeight w:val="5700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45D2D77D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Мјера 2.2.1: ИЗГРАДЊА И РЕКОНСТРУКЦИЈА  КОМУНАЛНЕ ИНФРАСТРУКТУРЕ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44A1A409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Општина Ново Горажде и ЈКП Ново Горажде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081ECE01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Дужина секундарне канализационе мреже, 2. проценат домаћинстава прикључених на јавну канализациону мрежу, 3. Проценат домаћинстава прикључених на јавну водоводну мрежу, 4. Повећање капацитета испоручене воде у јавном водоводу, 5. Број друштвених догађаја у центру на отвореном простору у љетњем периоду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20D1C2F3" w14:textId="72A664A6" w:rsidR="00CD02F5" w:rsidRPr="00365B86" w:rsidRDefault="00D946D1" w:rsidP="00CD02F5">
            <w:pPr>
              <w:rPr>
                <w:rFonts w:ascii="Cambria" w:hAnsi="Cambria"/>
                <w:lang w:val="sr-Cyrl-BA"/>
              </w:rPr>
            </w:pPr>
            <w:r>
              <w:rPr>
                <w:lang w:val="sr-Cyrl-RS"/>
              </w:rPr>
              <w:t>34</w:t>
            </w:r>
            <w:r w:rsidR="00CD02F5" w:rsidRPr="001366A8">
              <w:t>5000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2A309BCD" w14:textId="6D41F721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1366A8">
              <w:t>1</w:t>
            </w:r>
            <w:r w:rsidR="001222ED">
              <w:rPr>
                <w:lang w:val="sr-Cyrl-RS"/>
              </w:rPr>
              <w:t>8</w:t>
            </w:r>
            <w:r w:rsidRPr="001366A8">
              <w:t>5000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25D5D1CE" w14:textId="1355EE75" w:rsidR="00CD02F5" w:rsidRPr="00C922DB" w:rsidRDefault="00C922DB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205000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16DE8682" w14:textId="5A37CA0E" w:rsidR="00CD02F5" w:rsidRPr="000153DB" w:rsidRDefault="001222ED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73</w:t>
            </w:r>
            <w:r w:rsidR="00C922DB">
              <w:rPr>
                <w:rFonts w:ascii="Cambria" w:hAnsi="Cambria"/>
                <w:lang w:val="sr-Latn-BA"/>
              </w:rPr>
              <w:t>5</w:t>
            </w:r>
            <w:r w:rsidR="00CD02F5">
              <w:rPr>
                <w:rFonts w:ascii="Cambria" w:hAnsi="Cambria"/>
                <w:lang w:val="sr-Cyrl-BA"/>
              </w:rPr>
              <w:t>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71DAE551" w14:textId="42D5060C" w:rsidR="00CD02F5" w:rsidRPr="000153DB" w:rsidRDefault="001222ED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</w:t>
            </w:r>
            <w:r w:rsidR="00CD02F5">
              <w:rPr>
                <w:rFonts w:ascii="Cambria" w:hAnsi="Cambria"/>
                <w:lang w:val="sr-Cyrl-BA"/>
              </w:rPr>
              <w:t>80000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759C4830" w14:textId="2D473316" w:rsidR="00CD02F5" w:rsidRPr="000153DB" w:rsidRDefault="00C922DB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Latn-BA"/>
              </w:rPr>
              <w:t>3</w:t>
            </w:r>
            <w:r w:rsidR="001222ED">
              <w:rPr>
                <w:rFonts w:ascii="Cambria" w:hAnsi="Cambria"/>
                <w:lang w:val="sr-Cyrl-RS"/>
              </w:rPr>
              <w:t>55</w:t>
            </w:r>
            <w:r w:rsidR="00CD02F5">
              <w:rPr>
                <w:rFonts w:ascii="Cambria" w:hAnsi="Cambria"/>
                <w:lang w:val="sr-Cyrl-BA"/>
              </w:rPr>
              <w:t>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078A4BB5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529920E1" w14:textId="77777777" w:rsidTr="00CD02F5">
        <w:trPr>
          <w:trHeight w:val="2400"/>
        </w:trPr>
        <w:tc>
          <w:tcPr>
            <w:tcW w:w="2071" w:type="dxa"/>
            <w:hideMark/>
          </w:tcPr>
          <w:p w14:paraId="5BD8F2D8" w14:textId="4C488ECA" w:rsidR="00CD02F5" w:rsidRPr="00F20DEF" w:rsidRDefault="00CD02F5" w:rsidP="00CD02F5">
            <w:pPr>
              <w:rPr>
                <w:rFonts w:ascii="Cambria" w:hAnsi="Cambria"/>
                <w:b/>
                <w:bCs/>
                <w:lang w:val="sr-Cyrl-RS"/>
              </w:rPr>
            </w:pPr>
            <w:r w:rsidRPr="00365B86">
              <w:rPr>
                <w:rFonts w:ascii="Cambria" w:hAnsi="Cambria"/>
                <w:b/>
                <w:bCs/>
              </w:rPr>
              <w:t>2.2.1.1.С. Изградња канализ</w:t>
            </w:r>
            <w:r>
              <w:rPr>
                <w:rFonts w:ascii="Cambria" w:hAnsi="Cambria"/>
                <w:b/>
                <w:bCs/>
                <w:lang w:val="sr-Cyrl-RS"/>
              </w:rPr>
              <w:t>ац</w:t>
            </w:r>
            <w:r w:rsidRPr="00365B86">
              <w:rPr>
                <w:rFonts w:ascii="Cambria" w:hAnsi="Cambria"/>
                <w:b/>
                <w:bCs/>
              </w:rPr>
              <w:t xml:space="preserve">ионе мреже </w:t>
            </w:r>
            <w:r>
              <w:rPr>
                <w:rFonts w:ascii="Cambria" w:hAnsi="Cambria"/>
                <w:b/>
                <w:bCs/>
                <w:lang w:val="sr-Cyrl-RS"/>
              </w:rPr>
              <w:t>и унапређење комуналне инфраструктуре</w:t>
            </w:r>
            <w:r>
              <w:t xml:space="preserve"> </w:t>
            </w:r>
            <w:r w:rsidRPr="00F20DEF">
              <w:rPr>
                <w:rFonts w:ascii="Cambria" w:hAnsi="Cambria"/>
                <w:b/>
                <w:bCs/>
                <w:lang w:val="sr-Cyrl-RS"/>
              </w:rPr>
              <w:t>у МЗ Копачи</w:t>
            </w:r>
          </w:p>
        </w:tc>
        <w:tc>
          <w:tcPr>
            <w:tcW w:w="2019" w:type="dxa"/>
            <w:hideMark/>
          </w:tcPr>
          <w:p w14:paraId="2CE93FFB" w14:textId="05753322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 xml:space="preserve">Одсјек за просторно уређење и стамбено - комуналне послове </w:t>
            </w:r>
            <w:r w:rsidRPr="00365B86">
              <w:rPr>
                <w:rFonts w:ascii="Cambria" w:hAnsi="Cambria"/>
              </w:rPr>
              <w:t>и ЈКП Ново Горажде</w:t>
            </w:r>
          </w:p>
        </w:tc>
        <w:tc>
          <w:tcPr>
            <w:tcW w:w="2688" w:type="dxa"/>
            <w:hideMark/>
          </w:tcPr>
          <w:p w14:paraId="0B484F29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Дужина секундарне канализационе мреже, 2. проценат домаћинстава прикључених на јавну канализациону мрежу</w:t>
            </w:r>
          </w:p>
        </w:tc>
        <w:tc>
          <w:tcPr>
            <w:tcW w:w="758" w:type="dxa"/>
            <w:noWrap/>
          </w:tcPr>
          <w:p w14:paraId="70119C9A" w14:textId="77E28AB2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758" w:type="dxa"/>
            <w:noWrap/>
          </w:tcPr>
          <w:p w14:paraId="6EB1AF70" w14:textId="2ED0DFA3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758" w:type="dxa"/>
            <w:noWrap/>
          </w:tcPr>
          <w:p w14:paraId="31A44051" w14:textId="3739B786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849" w:type="dxa"/>
            <w:noWrap/>
          </w:tcPr>
          <w:p w14:paraId="05443B2C" w14:textId="32E5AC23" w:rsidR="00CD02F5" w:rsidRPr="002B3C77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120000</w:t>
            </w:r>
          </w:p>
        </w:tc>
        <w:tc>
          <w:tcPr>
            <w:tcW w:w="849" w:type="dxa"/>
            <w:noWrap/>
          </w:tcPr>
          <w:p w14:paraId="259EAEFF" w14:textId="0E3E7C9F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80000</w:t>
            </w:r>
          </w:p>
        </w:tc>
        <w:tc>
          <w:tcPr>
            <w:tcW w:w="849" w:type="dxa"/>
            <w:noWrap/>
          </w:tcPr>
          <w:p w14:paraId="3805AC19" w14:textId="7A52C03B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1351" w:type="dxa"/>
            <w:noWrap/>
            <w:hideMark/>
          </w:tcPr>
          <w:p w14:paraId="1312C841" w14:textId="189FAA87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 w:rsidRPr="00365B86">
              <w:rPr>
                <w:rFonts w:ascii="Cambria" w:hAnsi="Cambria"/>
                <w:lang w:val="sr-Cyrl-BA"/>
              </w:rPr>
              <w:t>Влада РС</w:t>
            </w:r>
          </w:p>
        </w:tc>
      </w:tr>
      <w:tr w:rsidR="00840974" w:rsidRPr="00365B86" w14:paraId="10ED817E" w14:textId="77777777" w:rsidTr="00CD02F5">
        <w:trPr>
          <w:trHeight w:val="2400"/>
        </w:trPr>
        <w:tc>
          <w:tcPr>
            <w:tcW w:w="2071" w:type="dxa"/>
            <w:hideMark/>
          </w:tcPr>
          <w:p w14:paraId="578F4B94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2.2.1.2.С. Побољшање водоснабдијевања у  МЗ Копачи и МЗ Поткозара</w:t>
            </w:r>
          </w:p>
        </w:tc>
        <w:tc>
          <w:tcPr>
            <w:tcW w:w="2019" w:type="dxa"/>
            <w:hideMark/>
          </w:tcPr>
          <w:p w14:paraId="2F533F90" w14:textId="5C0D516D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 xml:space="preserve">Одсјек за просторно уређење и стамбено - комуналне послове </w:t>
            </w:r>
            <w:r w:rsidRPr="00365B86">
              <w:rPr>
                <w:rFonts w:ascii="Cambria" w:hAnsi="Cambria"/>
              </w:rPr>
              <w:t>и ЈКП Ново Горажде</w:t>
            </w:r>
          </w:p>
        </w:tc>
        <w:tc>
          <w:tcPr>
            <w:tcW w:w="2688" w:type="dxa"/>
            <w:hideMark/>
          </w:tcPr>
          <w:p w14:paraId="27BA4624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Проценат домаћинстава прикључених на јавну водоводну мрежу, 2. Повећање капацитета испоручене воде у јавном водоводу</w:t>
            </w:r>
          </w:p>
        </w:tc>
        <w:tc>
          <w:tcPr>
            <w:tcW w:w="758" w:type="dxa"/>
            <w:noWrap/>
          </w:tcPr>
          <w:p w14:paraId="302189DA" w14:textId="78A0AAED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758" w:type="dxa"/>
            <w:noWrap/>
          </w:tcPr>
          <w:p w14:paraId="11B24192" w14:textId="784B67F5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758" w:type="dxa"/>
            <w:noWrap/>
          </w:tcPr>
          <w:p w14:paraId="7E8A3B8D" w14:textId="4807EA14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849" w:type="dxa"/>
            <w:noWrap/>
          </w:tcPr>
          <w:p w14:paraId="181B954C" w14:textId="73731AFB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849" w:type="dxa"/>
            <w:noWrap/>
          </w:tcPr>
          <w:p w14:paraId="753B4EDC" w14:textId="1AD0811E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849" w:type="dxa"/>
            <w:noWrap/>
          </w:tcPr>
          <w:p w14:paraId="7F4D4E58" w14:textId="44F74F74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1351" w:type="dxa"/>
            <w:noWrap/>
            <w:hideMark/>
          </w:tcPr>
          <w:p w14:paraId="53C3930F" w14:textId="3EE5C15C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ЈКП Ново Горажде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1B5D75D8" w14:textId="77777777" w:rsidTr="00CD02F5">
        <w:trPr>
          <w:trHeight w:val="600"/>
        </w:trPr>
        <w:tc>
          <w:tcPr>
            <w:tcW w:w="2071" w:type="dxa"/>
            <w:hideMark/>
          </w:tcPr>
          <w:p w14:paraId="028D667D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2.2.1.3.С. Модернизација и уређење урбаног дијела општине</w:t>
            </w:r>
          </w:p>
        </w:tc>
        <w:tc>
          <w:tcPr>
            <w:tcW w:w="2019" w:type="dxa"/>
            <w:hideMark/>
          </w:tcPr>
          <w:p w14:paraId="05A1873B" w14:textId="793761A5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  <w:hideMark/>
          </w:tcPr>
          <w:p w14:paraId="20CD904B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Повећање квалитета живота грађана</w:t>
            </w:r>
          </w:p>
        </w:tc>
        <w:tc>
          <w:tcPr>
            <w:tcW w:w="758" w:type="dxa"/>
            <w:noWrap/>
          </w:tcPr>
          <w:p w14:paraId="09255E03" w14:textId="51CBBCC8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758" w:type="dxa"/>
            <w:noWrap/>
          </w:tcPr>
          <w:p w14:paraId="79945C56" w14:textId="0C49BC4C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758" w:type="dxa"/>
            <w:noWrap/>
          </w:tcPr>
          <w:p w14:paraId="4BA73D20" w14:textId="696F9F5E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849" w:type="dxa"/>
            <w:noWrap/>
          </w:tcPr>
          <w:p w14:paraId="69E0C9D1" w14:textId="439D4D1E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130000</w:t>
            </w:r>
          </w:p>
        </w:tc>
        <w:tc>
          <w:tcPr>
            <w:tcW w:w="849" w:type="dxa"/>
            <w:noWrap/>
          </w:tcPr>
          <w:p w14:paraId="6FAB44EB" w14:textId="106805B0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80000</w:t>
            </w:r>
          </w:p>
        </w:tc>
        <w:tc>
          <w:tcPr>
            <w:tcW w:w="849" w:type="dxa"/>
            <w:noWrap/>
          </w:tcPr>
          <w:p w14:paraId="187FDE17" w14:textId="486FCC1B" w:rsidR="00CD02F5" w:rsidRPr="001407DF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1351" w:type="dxa"/>
            <w:noWrap/>
            <w:hideMark/>
          </w:tcPr>
          <w:p w14:paraId="7C77CF6D" w14:textId="0934D263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Влада РС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7DC2108F" w14:textId="77777777" w:rsidTr="00CD02F5">
        <w:trPr>
          <w:trHeight w:val="600"/>
        </w:trPr>
        <w:tc>
          <w:tcPr>
            <w:tcW w:w="2071" w:type="dxa"/>
            <w:hideMark/>
          </w:tcPr>
          <w:p w14:paraId="28B7D2A4" w14:textId="70093042" w:rsidR="00CD02F5" w:rsidRPr="00F20DEF" w:rsidRDefault="00CD02F5" w:rsidP="00CD02F5">
            <w:pPr>
              <w:rPr>
                <w:rFonts w:ascii="Cambria" w:hAnsi="Cambria"/>
                <w:b/>
                <w:bCs/>
                <w:lang w:val="sr-Cyrl-RS"/>
              </w:rPr>
            </w:pPr>
            <w:r w:rsidRPr="00365B86">
              <w:rPr>
                <w:rFonts w:ascii="Cambria" w:hAnsi="Cambria"/>
                <w:b/>
                <w:bCs/>
              </w:rPr>
              <w:t xml:space="preserve">2.2.1.8. </w:t>
            </w:r>
            <w:r>
              <w:rPr>
                <w:rFonts w:ascii="Cambria" w:hAnsi="Cambria"/>
                <w:b/>
                <w:bCs/>
                <w:lang w:val="sr-Cyrl-RS"/>
              </w:rPr>
              <w:t>Стицање инфраструктурних претпоставки одрживом локалном економском развоју општине Ново Горажде</w:t>
            </w:r>
          </w:p>
        </w:tc>
        <w:tc>
          <w:tcPr>
            <w:tcW w:w="2019" w:type="dxa"/>
            <w:hideMark/>
          </w:tcPr>
          <w:p w14:paraId="2F18AD74" w14:textId="7F40E90B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  <w:hideMark/>
          </w:tcPr>
          <w:p w14:paraId="60C306BE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Дужина асфалтираног пута</w:t>
            </w:r>
          </w:p>
        </w:tc>
        <w:tc>
          <w:tcPr>
            <w:tcW w:w="758" w:type="dxa"/>
            <w:noWrap/>
          </w:tcPr>
          <w:p w14:paraId="34E68B6E" w14:textId="0416E189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758" w:type="dxa"/>
            <w:noWrap/>
          </w:tcPr>
          <w:p w14:paraId="0B7FBDBA" w14:textId="745BCDB7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50000</w:t>
            </w:r>
          </w:p>
        </w:tc>
        <w:tc>
          <w:tcPr>
            <w:tcW w:w="758" w:type="dxa"/>
            <w:noWrap/>
          </w:tcPr>
          <w:p w14:paraId="3E9E35FA" w14:textId="136A5490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849" w:type="dxa"/>
            <w:noWrap/>
          </w:tcPr>
          <w:p w14:paraId="56899481" w14:textId="7B072F41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150000</w:t>
            </w:r>
          </w:p>
        </w:tc>
        <w:tc>
          <w:tcPr>
            <w:tcW w:w="849" w:type="dxa"/>
            <w:noWrap/>
          </w:tcPr>
          <w:p w14:paraId="77130D26" w14:textId="50F29652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849" w:type="dxa"/>
            <w:noWrap/>
          </w:tcPr>
          <w:p w14:paraId="30EC6769" w14:textId="289F0AF7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130000</w:t>
            </w:r>
          </w:p>
        </w:tc>
        <w:tc>
          <w:tcPr>
            <w:tcW w:w="1351" w:type="dxa"/>
            <w:noWrap/>
            <w:hideMark/>
          </w:tcPr>
          <w:p w14:paraId="16B43CD8" w14:textId="77777777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 w:rsidRPr="00365B86">
              <w:rPr>
                <w:rFonts w:ascii="Cambria" w:hAnsi="Cambria"/>
                <w:lang w:val="sr-Cyrl-BA"/>
              </w:rPr>
              <w:t>Влада РС</w:t>
            </w:r>
          </w:p>
          <w:p w14:paraId="784803AE" w14:textId="7B12767E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  <w:lang w:val="sr-Cyrl-BA"/>
              </w:rPr>
              <w:t>Влада ФБиХ</w:t>
            </w:r>
          </w:p>
        </w:tc>
      </w:tr>
      <w:tr w:rsidR="00840974" w:rsidRPr="00365B86" w14:paraId="7F007B1A" w14:textId="77777777" w:rsidTr="00CD02F5">
        <w:trPr>
          <w:trHeight w:val="600"/>
        </w:trPr>
        <w:tc>
          <w:tcPr>
            <w:tcW w:w="2071" w:type="dxa"/>
            <w:hideMark/>
          </w:tcPr>
          <w:p w14:paraId="190242F3" w14:textId="2E1AC69A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2.2.1.9. Асфалтирање путног правца у</w:t>
            </w:r>
            <w:r>
              <w:rPr>
                <w:rFonts w:ascii="Cambria" w:hAnsi="Cambria"/>
                <w:b/>
                <w:bCs/>
                <w:lang w:val="sr-Cyrl-RS"/>
              </w:rPr>
              <w:t xml:space="preserve"> </w:t>
            </w:r>
            <w:r w:rsidRPr="00365B86">
              <w:rPr>
                <w:rFonts w:ascii="Cambria" w:hAnsi="Cambria"/>
                <w:b/>
                <w:bCs/>
              </w:rPr>
              <w:t xml:space="preserve">МЗ </w:t>
            </w:r>
            <w:r>
              <w:rPr>
                <w:rFonts w:ascii="Cambria" w:hAnsi="Cambria"/>
                <w:b/>
                <w:bCs/>
                <w:lang w:val="sr-Cyrl-RS"/>
              </w:rPr>
              <w:t xml:space="preserve">Копачи - Жељезничка </w:t>
            </w:r>
          </w:p>
        </w:tc>
        <w:tc>
          <w:tcPr>
            <w:tcW w:w="2019" w:type="dxa"/>
            <w:hideMark/>
          </w:tcPr>
          <w:p w14:paraId="06CF27A4" w14:textId="732E571D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  <w:hideMark/>
          </w:tcPr>
          <w:p w14:paraId="54307D5E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Дужина асфалтираног пута</w:t>
            </w:r>
          </w:p>
        </w:tc>
        <w:tc>
          <w:tcPr>
            <w:tcW w:w="758" w:type="dxa"/>
            <w:noWrap/>
          </w:tcPr>
          <w:p w14:paraId="6346613A" w14:textId="483E1E3B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30000</w:t>
            </w:r>
          </w:p>
        </w:tc>
        <w:tc>
          <w:tcPr>
            <w:tcW w:w="758" w:type="dxa"/>
            <w:noWrap/>
          </w:tcPr>
          <w:p w14:paraId="1E0CE55C" w14:textId="05793C24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30000</w:t>
            </w:r>
          </w:p>
        </w:tc>
        <w:tc>
          <w:tcPr>
            <w:tcW w:w="758" w:type="dxa"/>
            <w:noWrap/>
          </w:tcPr>
          <w:p w14:paraId="6FC7B47D" w14:textId="71FA46DA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849" w:type="dxa"/>
            <w:noWrap/>
          </w:tcPr>
          <w:p w14:paraId="5B6416D8" w14:textId="3B983A04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90000</w:t>
            </w:r>
          </w:p>
        </w:tc>
        <w:tc>
          <w:tcPr>
            <w:tcW w:w="849" w:type="dxa"/>
            <w:noWrap/>
          </w:tcPr>
          <w:p w14:paraId="29CD4AFD" w14:textId="41BF501A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849" w:type="dxa"/>
            <w:noWrap/>
          </w:tcPr>
          <w:p w14:paraId="43C2A2AD" w14:textId="620DF849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80000</w:t>
            </w:r>
          </w:p>
        </w:tc>
        <w:tc>
          <w:tcPr>
            <w:tcW w:w="1351" w:type="dxa"/>
            <w:noWrap/>
            <w:hideMark/>
          </w:tcPr>
          <w:p w14:paraId="1CE7ADBA" w14:textId="22F245AF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 w:rsidRPr="00365B86">
              <w:rPr>
                <w:rFonts w:ascii="Cambria" w:hAnsi="Cambria"/>
                <w:lang w:val="sr-Cyrl-BA"/>
              </w:rPr>
              <w:t xml:space="preserve">Влада </w:t>
            </w:r>
            <w:r>
              <w:rPr>
                <w:rFonts w:ascii="Cambria" w:hAnsi="Cambria"/>
                <w:lang w:val="sr-Cyrl-BA"/>
              </w:rPr>
              <w:t xml:space="preserve">РС и </w:t>
            </w:r>
            <w:r w:rsidRPr="00365B86">
              <w:rPr>
                <w:rFonts w:ascii="Cambria" w:hAnsi="Cambria"/>
                <w:lang w:val="sr-Cyrl-BA"/>
              </w:rPr>
              <w:t>ФБиХ</w:t>
            </w:r>
          </w:p>
        </w:tc>
      </w:tr>
      <w:tr w:rsidR="00840974" w:rsidRPr="00365B86" w14:paraId="51F97A55" w14:textId="77777777" w:rsidTr="00CD02F5">
        <w:trPr>
          <w:trHeight w:val="900"/>
        </w:trPr>
        <w:tc>
          <w:tcPr>
            <w:tcW w:w="2071" w:type="dxa"/>
            <w:hideMark/>
          </w:tcPr>
          <w:p w14:paraId="507FA009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2.2.1.10. Проширење градског гробља</w:t>
            </w:r>
          </w:p>
        </w:tc>
        <w:tc>
          <w:tcPr>
            <w:tcW w:w="2019" w:type="dxa"/>
            <w:hideMark/>
          </w:tcPr>
          <w:p w14:paraId="4B2B6265" w14:textId="6E2680B7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 xml:space="preserve">Одсјек за просторно уређење и стамбено - комуналне послове </w:t>
            </w:r>
            <w:r w:rsidRPr="00365B86">
              <w:rPr>
                <w:rFonts w:ascii="Cambria" w:hAnsi="Cambria"/>
              </w:rPr>
              <w:t>и ЈКП Ново Горажде</w:t>
            </w:r>
          </w:p>
        </w:tc>
        <w:tc>
          <w:tcPr>
            <w:tcW w:w="2688" w:type="dxa"/>
            <w:hideMark/>
          </w:tcPr>
          <w:p w14:paraId="5A6A9076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нових гробних мјеста</w:t>
            </w:r>
          </w:p>
        </w:tc>
        <w:tc>
          <w:tcPr>
            <w:tcW w:w="758" w:type="dxa"/>
            <w:noWrap/>
          </w:tcPr>
          <w:p w14:paraId="4534DB8E" w14:textId="609687C6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150000</w:t>
            </w:r>
          </w:p>
        </w:tc>
        <w:tc>
          <w:tcPr>
            <w:tcW w:w="758" w:type="dxa"/>
            <w:noWrap/>
          </w:tcPr>
          <w:p w14:paraId="17D7A484" w14:textId="797FBD77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758" w:type="dxa"/>
            <w:noWrap/>
          </w:tcPr>
          <w:p w14:paraId="37924599" w14:textId="1A8F3C6F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849" w:type="dxa"/>
            <w:noWrap/>
          </w:tcPr>
          <w:p w14:paraId="1005C6D8" w14:textId="6DED3337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170000</w:t>
            </w:r>
          </w:p>
        </w:tc>
        <w:tc>
          <w:tcPr>
            <w:tcW w:w="849" w:type="dxa"/>
            <w:noWrap/>
          </w:tcPr>
          <w:p w14:paraId="48AA057D" w14:textId="6FB442D8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150000</w:t>
            </w:r>
          </w:p>
        </w:tc>
        <w:tc>
          <w:tcPr>
            <w:tcW w:w="849" w:type="dxa"/>
            <w:noWrap/>
          </w:tcPr>
          <w:p w14:paraId="3DA16F04" w14:textId="6A578241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1351" w:type="dxa"/>
            <w:noWrap/>
            <w:hideMark/>
          </w:tcPr>
          <w:p w14:paraId="752CC7CA" w14:textId="5F305E9D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  <w:r w:rsidRPr="002B3C77">
              <w:rPr>
                <w:rFonts w:ascii="Cambria" w:hAnsi="Cambria"/>
              </w:rPr>
              <w:t>ЈКП Ново Горажде</w:t>
            </w:r>
          </w:p>
        </w:tc>
      </w:tr>
      <w:tr w:rsidR="00840974" w:rsidRPr="00365B86" w14:paraId="539D6169" w14:textId="77777777" w:rsidTr="00CD02F5">
        <w:trPr>
          <w:trHeight w:val="900"/>
        </w:trPr>
        <w:tc>
          <w:tcPr>
            <w:tcW w:w="2071" w:type="dxa"/>
            <w:hideMark/>
          </w:tcPr>
          <w:p w14:paraId="6AD6E2B9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2.2.1.11. Изградња градске тржнице</w:t>
            </w:r>
          </w:p>
        </w:tc>
        <w:tc>
          <w:tcPr>
            <w:tcW w:w="2019" w:type="dxa"/>
            <w:hideMark/>
          </w:tcPr>
          <w:p w14:paraId="50C4B6DC" w14:textId="7AC78FC4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 xml:space="preserve">Одсјек за просторно уређење и стамбено - комуналне послове </w:t>
            </w:r>
            <w:r w:rsidRPr="00365B86">
              <w:rPr>
                <w:rFonts w:ascii="Cambria" w:hAnsi="Cambria"/>
              </w:rPr>
              <w:t>и ЈКП Ново Горажде</w:t>
            </w:r>
          </w:p>
        </w:tc>
        <w:tc>
          <w:tcPr>
            <w:tcW w:w="2688" w:type="dxa"/>
            <w:hideMark/>
          </w:tcPr>
          <w:p w14:paraId="25A8063E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продаваца, 2. Број купаца</w:t>
            </w:r>
          </w:p>
        </w:tc>
        <w:tc>
          <w:tcPr>
            <w:tcW w:w="758" w:type="dxa"/>
            <w:noWrap/>
          </w:tcPr>
          <w:p w14:paraId="3A0436B7" w14:textId="63749187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5000</w:t>
            </w:r>
          </w:p>
        </w:tc>
        <w:tc>
          <w:tcPr>
            <w:tcW w:w="758" w:type="dxa"/>
            <w:noWrap/>
          </w:tcPr>
          <w:p w14:paraId="4EB3DB2D" w14:textId="309593F0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5000</w:t>
            </w:r>
          </w:p>
        </w:tc>
        <w:tc>
          <w:tcPr>
            <w:tcW w:w="758" w:type="dxa"/>
            <w:noWrap/>
          </w:tcPr>
          <w:p w14:paraId="64EC3F3D" w14:textId="4CA1B638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5000</w:t>
            </w:r>
          </w:p>
        </w:tc>
        <w:tc>
          <w:tcPr>
            <w:tcW w:w="849" w:type="dxa"/>
            <w:noWrap/>
          </w:tcPr>
          <w:p w14:paraId="5642E498" w14:textId="2BC64F26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</w:t>
            </w:r>
          </w:p>
        </w:tc>
        <w:tc>
          <w:tcPr>
            <w:tcW w:w="849" w:type="dxa"/>
            <w:noWrap/>
          </w:tcPr>
          <w:p w14:paraId="5F488876" w14:textId="40D0643E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849" w:type="dxa"/>
            <w:noWrap/>
          </w:tcPr>
          <w:p w14:paraId="7CA8109F" w14:textId="12116A02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1351" w:type="dxa"/>
            <w:noWrap/>
            <w:hideMark/>
          </w:tcPr>
          <w:p w14:paraId="5692AA55" w14:textId="6B35AA4E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ЈКП Ново Горажде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019E667F" w14:textId="77777777" w:rsidTr="00CD02F5">
        <w:trPr>
          <w:trHeight w:val="600"/>
        </w:trPr>
        <w:tc>
          <w:tcPr>
            <w:tcW w:w="2071" w:type="dxa"/>
            <w:hideMark/>
          </w:tcPr>
          <w:p w14:paraId="57AECD83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2.2.1.12.Модернизација путних праваца у МЗ Требешко Брдо</w:t>
            </w:r>
          </w:p>
        </w:tc>
        <w:tc>
          <w:tcPr>
            <w:tcW w:w="2019" w:type="dxa"/>
            <w:hideMark/>
          </w:tcPr>
          <w:p w14:paraId="680F08A8" w14:textId="539F0A3E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  <w:hideMark/>
          </w:tcPr>
          <w:p w14:paraId="23CC0EB8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Дужина уређених путних праваца</w:t>
            </w:r>
          </w:p>
        </w:tc>
        <w:tc>
          <w:tcPr>
            <w:tcW w:w="758" w:type="dxa"/>
            <w:noWrap/>
          </w:tcPr>
          <w:p w14:paraId="665D5BB8" w14:textId="5BC3FA43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758" w:type="dxa"/>
            <w:noWrap/>
          </w:tcPr>
          <w:p w14:paraId="2694887F" w14:textId="421B4AF2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758" w:type="dxa"/>
            <w:noWrap/>
          </w:tcPr>
          <w:p w14:paraId="2B454422" w14:textId="2F3AC05D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10000</w:t>
            </w:r>
          </w:p>
        </w:tc>
        <w:tc>
          <w:tcPr>
            <w:tcW w:w="849" w:type="dxa"/>
            <w:noWrap/>
          </w:tcPr>
          <w:p w14:paraId="1B539795" w14:textId="602CDF93" w:rsidR="00CD02F5" w:rsidRPr="003E193D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30000</w:t>
            </w:r>
          </w:p>
        </w:tc>
        <w:tc>
          <w:tcPr>
            <w:tcW w:w="849" w:type="dxa"/>
            <w:noWrap/>
          </w:tcPr>
          <w:p w14:paraId="70EAF0B0" w14:textId="630ADC9C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849" w:type="dxa"/>
            <w:noWrap/>
          </w:tcPr>
          <w:p w14:paraId="00208DAC" w14:textId="0FCBC2C4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20000</w:t>
            </w:r>
          </w:p>
        </w:tc>
        <w:tc>
          <w:tcPr>
            <w:tcW w:w="1351" w:type="dxa"/>
            <w:noWrap/>
            <w:hideMark/>
          </w:tcPr>
          <w:p w14:paraId="7BE7AB2A" w14:textId="17DE2575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Влада БПК Горажде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6664890F" w14:textId="77777777" w:rsidTr="00CD02F5">
        <w:trPr>
          <w:trHeight w:val="3015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2C194A1A" w14:textId="77777777" w:rsidR="00CD02F5" w:rsidRPr="00365B86" w:rsidRDefault="00CD02F5" w:rsidP="00CD02F5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65B86">
              <w:rPr>
                <w:rFonts w:ascii="Cambria" w:hAnsi="Cambria"/>
                <w:b/>
                <w:bCs/>
                <w:i/>
                <w:iCs/>
              </w:rPr>
              <w:t>Мјера 2.2.2: УВОЂЕЊЕ НОВИХ ЈАВНИХ УСЛУГА И ЕЛЕКТРОНСКЕ УПРАВЕ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613C9AEA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Општинска управа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6D0FEA2F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регулационих планова општине Ново Горажде, 2. Проценат издатих дозвола електронским путем, 3 Проценат издатих рјешења за предузетнике електронским путем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1697EB7D" w14:textId="7439AF10" w:rsidR="00CD02F5" w:rsidRPr="00365B86" w:rsidRDefault="00D55C56" w:rsidP="00CD02F5">
            <w:pPr>
              <w:rPr>
                <w:rFonts w:ascii="Cambria" w:hAnsi="Cambria"/>
                <w:lang w:val="sr-Cyrl-BA"/>
              </w:rPr>
            </w:pPr>
            <w:r>
              <w:rPr>
                <w:lang w:val="sr-Cyrl-RS"/>
              </w:rPr>
              <w:t>75</w:t>
            </w:r>
            <w:r w:rsidR="00CD02F5" w:rsidRPr="00B00B89">
              <w:t>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5D31C8CA" w14:textId="0BF1EBEE" w:rsidR="00CD02F5" w:rsidRPr="00105B7B" w:rsidRDefault="00D55C56" w:rsidP="00CD02F5">
            <w:pPr>
              <w:rPr>
                <w:rFonts w:ascii="Cambria" w:hAnsi="Cambria"/>
                <w:lang w:val="sr-Cyrl-RS"/>
              </w:rPr>
            </w:pPr>
            <w:r>
              <w:rPr>
                <w:lang w:val="sr-Cyrl-RS"/>
              </w:rPr>
              <w:t>3</w:t>
            </w:r>
            <w:r w:rsidR="00CD02F5" w:rsidRPr="00B00B89">
              <w:t>5000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59F0D7EE" w14:textId="5AF4C5ED" w:rsidR="00CD02F5" w:rsidRPr="00C922DB" w:rsidRDefault="00D55C56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Cyrl-RS"/>
              </w:rPr>
              <w:t>3</w:t>
            </w:r>
            <w:r w:rsidR="00C922DB">
              <w:rPr>
                <w:rFonts w:ascii="Cambria" w:hAnsi="Cambria"/>
                <w:lang w:val="sr-Latn-BA"/>
              </w:rPr>
              <w:t>5000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0798AA8B" w14:textId="2229F60F" w:rsidR="00CD02F5" w:rsidRPr="00BA49CC" w:rsidRDefault="00D55C56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14</w:t>
            </w:r>
            <w:r w:rsidR="00CD02F5"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06D34B40" w14:textId="653B6BA6" w:rsidR="00CD02F5" w:rsidRPr="003E193D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D55C56">
              <w:rPr>
                <w:rFonts w:ascii="Cambria" w:hAnsi="Cambria"/>
                <w:lang w:val="sr-Cyrl-RS"/>
              </w:rPr>
              <w:t>050</w:t>
            </w:r>
            <w:r>
              <w:rPr>
                <w:rFonts w:ascii="Cambria" w:hAnsi="Cambria"/>
                <w:lang w:val="sr-Cyrl-RS"/>
              </w:rPr>
              <w:t>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72FA84ED" w14:textId="124F5B09" w:rsidR="00CD02F5" w:rsidRPr="00BA49CC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0FCA7E86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16A8FD60" w14:textId="77777777" w:rsidTr="00CD02F5">
        <w:trPr>
          <w:trHeight w:val="900"/>
        </w:trPr>
        <w:tc>
          <w:tcPr>
            <w:tcW w:w="2071" w:type="dxa"/>
            <w:hideMark/>
          </w:tcPr>
          <w:p w14:paraId="39EAEEFF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2.2.2.1.С.Израда и усвајање просторно планске документације општине Ново Горажде</w:t>
            </w:r>
          </w:p>
        </w:tc>
        <w:tc>
          <w:tcPr>
            <w:tcW w:w="2019" w:type="dxa"/>
            <w:hideMark/>
          </w:tcPr>
          <w:p w14:paraId="04DF91B8" w14:textId="243754B4" w:rsidR="00CD02F5" w:rsidRPr="00365B86" w:rsidRDefault="00CD02F5" w:rsidP="00CD02F5">
            <w:pPr>
              <w:rPr>
                <w:rFonts w:ascii="Cambria" w:hAnsi="Cambria"/>
              </w:rPr>
            </w:pPr>
            <w:r w:rsidRPr="00C1798C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  <w:hideMark/>
          </w:tcPr>
          <w:p w14:paraId="0FE5F499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урбанистичких и регулационих планова</w:t>
            </w:r>
          </w:p>
        </w:tc>
        <w:tc>
          <w:tcPr>
            <w:tcW w:w="758" w:type="dxa"/>
            <w:noWrap/>
          </w:tcPr>
          <w:p w14:paraId="03E54044" w14:textId="03562710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40000</w:t>
            </w:r>
          </w:p>
        </w:tc>
        <w:tc>
          <w:tcPr>
            <w:tcW w:w="758" w:type="dxa"/>
            <w:noWrap/>
          </w:tcPr>
          <w:p w14:paraId="0CDF2A67" w14:textId="1B254950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758" w:type="dxa"/>
            <w:noWrap/>
          </w:tcPr>
          <w:p w14:paraId="686A5FA6" w14:textId="7BF28BF2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0</w:t>
            </w:r>
          </w:p>
        </w:tc>
        <w:tc>
          <w:tcPr>
            <w:tcW w:w="849" w:type="dxa"/>
            <w:noWrap/>
          </w:tcPr>
          <w:p w14:paraId="53E43FEA" w14:textId="46D73FC0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849" w:type="dxa"/>
            <w:noWrap/>
          </w:tcPr>
          <w:p w14:paraId="7674E153" w14:textId="4AB57CBF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0</w:t>
            </w:r>
          </w:p>
        </w:tc>
        <w:tc>
          <w:tcPr>
            <w:tcW w:w="849" w:type="dxa"/>
            <w:noWrap/>
          </w:tcPr>
          <w:p w14:paraId="7CF52DE0" w14:textId="53E7138D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40000</w:t>
            </w:r>
          </w:p>
        </w:tc>
        <w:tc>
          <w:tcPr>
            <w:tcW w:w="1351" w:type="dxa"/>
            <w:noWrap/>
            <w:hideMark/>
          </w:tcPr>
          <w:p w14:paraId="64EDECF9" w14:textId="7F5E1D2A" w:rsidR="00CD02F5" w:rsidRPr="00FB07DF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Влада РС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6DF175F1" w14:textId="77777777" w:rsidTr="00CD02F5">
        <w:trPr>
          <w:trHeight w:val="900"/>
        </w:trPr>
        <w:tc>
          <w:tcPr>
            <w:tcW w:w="2071" w:type="dxa"/>
            <w:hideMark/>
          </w:tcPr>
          <w:p w14:paraId="6C0D1B72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2.2.2.2.С. Осавремењавање општинске управе- електронска управа</w:t>
            </w:r>
          </w:p>
        </w:tc>
        <w:tc>
          <w:tcPr>
            <w:tcW w:w="2019" w:type="dxa"/>
            <w:hideMark/>
          </w:tcPr>
          <w:p w14:paraId="4DE2E0DF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Одсјек за општу управу</w:t>
            </w:r>
          </w:p>
        </w:tc>
        <w:tc>
          <w:tcPr>
            <w:tcW w:w="2688" w:type="dxa"/>
            <w:hideMark/>
          </w:tcPr>
          <w:p w14:paraId="13D9999D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електронских сервиса, 2. Број корисника</w:t>
            </w:r>
          </w:p>
        </w:tc>
        <w:tc>
          <w:tcPr>
            <w:tcW w:w="758" w:type="dxa"/>
            <w:noWrap/>
          </w:tcPr>
          <w:p w14:paraId="1DE6E445" w14:textId="22933E73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758" w:type="dxa"/>
            <w:noWrap/>
          </w:tcPr>
          <w:p w14:paraId="3DCFE270" w14:textId="0985B19E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</w:t>
            </w:r>
          </w:p>
        </w:tc>
        <w:tc>
          <w:tcPr>
            <w:tcW w:w="758" w:type="dxa"/>
            <w:noWrap/>
          </w:tcPr>
          <w:p w14:paraId="6B2EC571" w14:textId="267688A7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5000</w:t>
            </w:r>
          </w:p>
        </w:tc>
        <w:tc>
          <w:tcPr>
            <w:tcW w:w="849" w:type="dxa"/>
            <w:noWrap/>
          </w:tcPr>
          <w:p w14:paraId="7C596952" w14:textId="5185EF2E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</w:t>
            </w:r>
          </w:p>
        </w:tc>
        <w:tc>
          <w:tcPr>
            <w:tcW w:w="849" w:type="dxa"/>
            <w:noWrap/>
          </w:tcPr>
          <w:p w14:paraId="0D2A76F0" w14:textId="197A0249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</w:t>
            </w:r>
          </w:p>
        </w:tc>
        <w:tc>
          <w:tcPr>
            <w:tcW w:w="849" w:type="dxa"/>
            <w:noWrap/>
          </w:tcPr>
          <w:p w14:paraId="31218A50" w14:textId="78B65D9E" w:rsidR="00CD02F5" w:rsidRPr="003E193D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6EC3F095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D55C56" w:rsidRPr="00365B86" w14:paraId="07F64612" w14:textId="77777777" w:rsidTr="00CD02F5">
        <w:trPr>
          <w:trHeight w:val="900"/>
        </w:trPr>
        <w:tc>
          <w:tcPr>
            <w:tcW w:w="2071" w:type="dxa"/>
          </w:tcPr>
          <w:p w14:paraId="74A14CD2" w14:textId="53D13A55" w:rsidR="00D55C56" w:rsidRDefault="00D55C56" w:rsidP="00CD02F5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2.2.2.3.</w:t>
            </w:r>
          </w:p>
          <w:p w14:paraId="458BFD62" w14:textId="7FA735A5" w:rsidR="00D55C56" w:rsidRPr="00D55C56" w:rsidRDefault="00D55C56" w:rsidP="00CD02F5">
            <w:pPr>
              <w:rPr>
                <w:rFonts w:ascii="Cambria" w:hAnsi="Cambria"/>
                <w:b/>
                <w:bCs/>
                <w:lang w:val="sr-Cyrl-RS"/>
              </w:rPr>
            </w:pPr>
            <w:r>
              <w:rPr>
                <w:rFonts w:ascii="Cambria" w:hAnsi="Cambria"/>
                <w:b/>
                <w:bCs/>
                <w:lang w:val="sr-Cyrl-RS"/>
              </w:rPr>
              <w:t>Израда и усвајање Стратегије развоја општине Ново Горажде за период 2028-2034. године</w:t>
            </w:r>
          </w:p>
        </w:tc>
        <w:tc>
          <w:tcPr>
            <w:tcW w:w="2019" w:type="dxa"/>
          </w:tcPr>
          <w:p w14:paraId="26846CD3" w14:textId="0185D899" w:rsidR="00D55C56" w:rsidRPr="00365B86" w:rsidRDefault="00D55C56" w:rsidP="00CD02F5">
            <w:pPr>
              <w:rPr>
                <w:rFonts w:ascii="Cambria" w:hAnsi="Cambria"/>
              </w:rPr>
            </w:pPr>
            <w:r w:rsidRPr="00D55C56">
              <w:rPr>
                <w:rFonts w:ascii="Cambria" w:hAnsi="Cambri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2688" w:type="dxa"/>
          </w:tcPr>
          <w:p w14:paraId="414F946C" w14:textId="203DBBA8" w:rsidR="00D55C56" w:rsidRPr="00D55C56" w:rsidRDefault="00D55C56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1.Израђена и усвојена Стратегија</w:t>
            </w:r>
          </w:p>
        </w:tc>
        <w:tc>
          <w:tcPr>
            <w:tcW w:w="758" w:type="dxa"/>
            <w:noWrap/>
          </w:tcPr>
          <w:p w14:paraId="24FDCECC" w14:textId="70D40DA0" w:rsidR="00D55C56" w:rsidRDefault="00D55C56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758" w:type="dxa"/>
            <w:noWrap/>
          </w:tcPr>
          <w:p w14:paraId="37F3409A" w14:textId="50573622" w:rsidR="00D55C56" w:rsidRDefault="00D55C56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758" w:type="dxa"/>
            <w:noWrap/>
          </w:tcPr>
          <w:p w14:paraId="0A021B48" w14:textId="1BB50B39" w:rsidR="00D55C56" w:rsidRPr="00D55C56" w:rsidRDefault="00D55C56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30000</w:t>
            </w:r>
          </w:p>
        </w:tc>
        <w:tc>
          <w:tcPr>
            <w:tcW w:w="849" w:type="dxa"/>
            <w:noWrap/>
          </w:tcPr>
          <w:p w14:paraId="0DDD49A3" w14:textId="0440BAA3" w:rsidR="00D55C56" w:rsidRDefault="00D55C56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90000</w:t>
            </w:r>
          </w:p>
        </w:tc>
        <w:tc>
          <w:tcPr>
            <w:tcW w:w="849" w:type="dxa"/>
            <w:noWrap/>
          </w:tcPr>
          <w:p w14:paraId="7D5EB9B1" w14:textId="14E013B2" w:rsidR="00D55C56" w:rsidRDefault="00D55C56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90000</w:t>
            </w:r>
          </w:p>
        </w:tc>
        <w:tc>
          <w:tcPr>
            <w:tcW w:w="849" w:type="dxa"/>
            <w:noWrap/>
          </w:tcPr>
          <w:p w14:paraId="3606C672" w14:textId="73604138" w:rsidR="00D55C56" w:rsidRDefault="00D55C56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1351" w:type="dxa"/>
            <w:noWrap/>
          </w:tcPr>
          <w:p w14:paraId="3CF7C2BB" w14:textId="77777777" w:rsidR="00D55C56" w:rsidRPr="00365B86" w:rsidRDefault="00D55C56" w:rsidP="00CD02F5">
            <w:pPr>
              <w:rPr>
                <w:rFonts w:ascii="Cambria" w:hAnsi="Cambria"/>
              </w:rPr>
            </w:pPr>
          </w:p>
        </w:tc>
      </w:tr>
      <w:tr w:rsidR="00840974" w:rsidRPr="00365B86" w14:paraId="3DEC1B34" w14:textId="77777777" w:rsidTr="00CD02F5">
        <w:trPr>
          <w:trHeight w:val="3900"/>
        </w:trPr>
        <w:tc>
          <w:tcPr>
            <w:tcW w:w="2071" w:type="dxa"/>
            <w:shd w:val="clear" w:color="auto" w:fill="92D050"/>
            <w:hideMark/>
          </w:tcPr>
          <w:p w14:paraId="63469B74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С.Ц.3: ОЧУВАНА И ЗАШТИЋЕНА ЖИВОТНА СРЕДИНА</w:t>
            </w:r>
          </w:p>
        </w:tc>
        <w:tc>
          <w:tcPr>
            <w:tcW w:w="2019" w:type="dxa"/>
            <w:shd w:val="clear" w:color="auto" w:fill="92D050"/>
            <w:hideMark/>
          </w:tcPr>
          <w:p w14:paraId="26C6A98D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Општина Ново Горажде</w:t>
            </w:r>
          </w:p>
        </w:tc>
        <w:tc>
          <w:tcPr>
            <w:tcW w:w="2688" w:type="dxa"/>
            <w:shd w:val="clear" w:color="auto" w:fill="92D050"/>
            <w:hideMark/>
          </w:tcPr>
          <w:p w14:paraId="2E635C18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дивљих депонија, 2. Удио домаћинстава обухваћен организованим одвозом отпада, 3. Број функционалних пречистача отпадних вода, 4. Удио броја становника који има приступ контролисаној води за пиће.</w:t>
            </w:r>
          </w:p>
        </w:tc>
        <w:tc>
          <w:tcPr>
            <w:tcW w:w="758" w:type="dxa"/>
            <w:shd w:val="clear" w:color="auto" w:fill="92D050"/>
            <w:noWrap/>
          </w:tcPr>
          <w:p w14:paraId="34D0BE57" w14:textId="7D290112" w:rsidR="00CD02F5" w:rsidRPr="00365B86" w:rsidRDefault="00E1490A" w:rsidP="00CD02F5">
            <w:pPr>
              <w:rPr>
                <w:rFonts w:ascii="Cambria" w:hAnsi="Cambria"/>
                <w:lang w:val="sr-Cyrl-BA"/>
              </w:rPr>
            </w:pPr>
            <w:r>
              <w:t>32</w:t>
            </w:r>
            <w:r w:rsidR="00CD02F5" w:rsidRPr="00744AB9">
              <w:t>5</w:t>
            </w:r>
            <w:r>
              <w:t>5</w:t>
            </w:r>
            <w:r w:rsidR="00CD02F5" w:rsidRPr="00744AB9">
              <w:t>00</w:t>
            </w:r>
          </w:p>
        </w:tc>
        <w:tc>
          <w:tcPr>
            <w:tcW w:w="758" w:type="dxa"/>
            <w:shd w:val="clear" w:color="auto" w:fill="92D050"/>
            <w:noWrap/>
          </w:tcPr>
          <w:p w14:paraId="4722DD3B" w14:textId="0B270128" w:rsidR="00CD02F5" w:rsidRPr="00105B7B" w:rsidRDefault="00E1490A" w:rsidP="00CD02F5">
            <w:pPr>
              <w:rPr>
                <w:rFonts w:ascii="Cambria" w:hAnsi="Cambria"/>
                <w:lang w:val="sr-Cyrl-RS"/>
              </w:rPr>
            </w:pPr>
            <w:r>
              <w:t>5</w:t>
            </w:r>
            <w:r w:rsidR="00CD02F5" w:rsidRPr="00744AB9">
              <w:t>05000</w:t>
            </w:r>
          </w:p>
        </w:tc>
        <w:tc>
          <w:tcPr>
            <w:tcW w:w="758" w:type="dxa"/>
            <w:shd w:val="clear" w:color="auto" w:fill="92D050"/>
            <w:noWrap/>
          </w:tcPr>
          <w:p w14:paraId="1F8E012B" w14:textId="5DD25C28" w:rsidR="00CD02F5" w:rsidRPr="00FA58B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405000</w:t>
            </w:r>
          </w:p>
        </w:tc>
        <w:tc>
          <w:tcPr>
            <w:tcW w:w="849" w:type="dxa"/>
            <w:shd w:val="clear" w:color="auto" w:fill="92D050"/>
            <w:noWrap/>
          </w:tcPr>
          <w:p w14:paraId="25CF9535" w14:textId="4B99E349" w:rsidR="00CD02F5" w:rsidRPr="00FA58B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E1490A">
              <w:rPr>
                <w:rFonts w:ascii="Cambria" w:hAnsi="Cambria"/>
                <w:lang w:val="sr-Latn-BA"/>
              </w:rPr>
              <w:t>33</w:t>
            </w:r>
            <w:r>
              <w:rPr>
                <w:rFonts w:ascii="Cambria" w:hAnsi="Cambria"/>
                <w:lang w:val="sr-Cyrl-RS"/>
              </w:rPr>
              <w:t>5000</w:t>
            </w:r>
          </w:p>
        </w:tc>
        <w:tc>
          <w:tcPr>
            <w:tcW w:w="849" w:type="dxa"/>
            <w:shd w:val="clear" w:color="auto" w:fill="92D050"/>
            <w:noWrap/>
          </w:tcPr>
          <w:p w14:paraId="279BC9C7" w14:textId="3191DD35" w:rsidR="00CD02F5" w:rsidRPr="00FA58B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270000</w:t>
            </w:r>
          </w:p>
        </w:tc>
        <w:tc>
          <w:tcPr>
            <w:tcW w:w="849" w:type="dxa"/>
            <w:shd w:val="clear" w:color="auto" w:fill="92D050"/>
            <w:noWrap/>
          </w:tcPr>
          <w:p w14:paraId="1E98A1A0" w14:textId="4ECC479D" w:rsidR="00CD02F5" w:rsidRPr="00FA58B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10</w:t>
            </w:r>
            <w:r w:rsidR="00E1490A">
              <w:rPr>
                <w:rFonts w:ascii="Cambria" w:hAnsi="Cambria"/>
                <w:lang w:val="sr-Latn-BA"/>
              </w:rPr>
              <w:t>6</w:t>
            </w:r>
            <w:r>
              <w:rPr>
                <w:rFonts w:ascii="Cambria" w:hAnsi="Cambria"/>
                <w:lang w:val="sr-Cyrl-RS"/>
              </w:rPr>
              <w:t>5000</w:t>
            </w:r>
          </w:p>
        </w:tc>
        <w:tc>
          <w:tcPr>
            <w:tcW w:w="1351" w:type="dxa"/>
            <w:shd w:val="clear" w:color="auto" w:fill="92D050"/>
            <w:noWrap/>
            <w:hideMark/>
          </w:tcPr>
          <w:p w14:paraId="607D31CB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06BAD5CB" w14:textId="77777777" w:rsidTr="00CD02F5">
        <w:trPr>
          <w:trHeight w:val="3300"/>
        </w:trPr>
        <w:tc>
          <w:tcPr>
            <w:tcW w:w="2071" w:type="dxa"/>
            <w:shd w:val="clear" w:color="auto" w:fill="FFF2CC" w:themeFill="accent4" w:themeFillTint="33"/>
            <w:hideMark/>
          </w:tcPr>
          <w:p w14:paraId="25DC674B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Приоритет 3.1: УНАПРИЈЕЂЕНО ПОСТОЈЕЋЕ СТАЊЕ ПРИРОДЕ, ТЛА, ВОДЕ И ВАЗДУХА</w:t>
            </w:r>
          </w:p>
        </w:tc>
        <w:tc>
          <w:tcPr>
            <w:tcW w:w="2019" w:type="dxa"/>
            <w:shd w:val="clear" w:color="auto" w:fill="FFF2CC" w:themeFill="accent4" w:themeFillTint="33"/>
            <w:hideMark/>
          </w:tcPr>
          <w:p w14:paraId="13737414" w14:textId="5C7D7591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Општина Ново Горажде путем одсјека</w:t>
            </w:r>
            <w:r w:rsidRPr="00C1798C">
              <w:rPr>
                <w:rFonts w:ascii="Cambria" w:hAnsi="Cambria"/>
              </w:rPr>
              <w:t xml:space="preserve"> за просторно уређење и стамбено - комуналне послове</w:t>
            </w:r>
          </w:p>
        </w:tc>
        <w:tc>
          <w:tcPr>
            <w:tcW w:w="2688" w:type="dxa"/>
            <w:shd w:val="clear" w:color="auto" w:fill="FFF2CC" w:themeFill="accent4" w:themeFillTint="33"/>
            <w:hideMark/>
          </w:tcPr>
          <w:p w14:paraId="4F38CFD9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општинских ажурних просторно-планских докумената, 2. Број санитарних депонија за одлагање отпада, 3. Трошак електричне енергије за јавну расвјету, 4. Удио отпада који се рециклира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518A9498" w14:textId="42861EA8" w:rsidR="00CD02F5" w:rsidRPr="00365B86" w:rsidRDefault="00E1490A" w:rsidP="00CD02F5">
            <w:pPr>
              <w:rPr>
                <w:rFonts w:ascii="Cambria" w:hAnsi="Cambria"/>
                <w:lang w:val="sr-Cyrl-BA"/>
              </w:rPr>
            </w:pPr>
            <w:r>
              <w:t>175</w:t>
            </w:r>
            <w:r w:rsidR="00CD02F5" w:rsidRPr="00CA3DE9">
              <w:t>500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4C73601D" w14:textId="59699501" w:rsidR="00CD02F5" w:rsidRPr="00365B86" w:rsidRDefault="00E1490A" w:rsidP="00CD02F5">
            <w:pPr>
              <w:rPr>
                <w:rFonts w:ascii="Cambria" w:hAnsi="Cambria"/>
                <w:lang w:val="sr-Cyrl-BA"/>
              </w:rPr>
            </w:pPr>
            <w:r>
              <w:t>35</w:t>
            </w:r>
            <w:r w:rsidR="00CD02F5" w:rsidRPr="00CA3DE9">
              <w:t>5000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013B0AA9" w14:textId="51E803BA" w:rsidR="00CD02F5" w:rsidRPr="00FA58B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205000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5114ABDE" w14:textId="2B26C763" w:rsidR="00CD02F5" w:rsidRPr="00FA58B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835000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21123F84" w14:textId="1AD634C1" w:rsidR="00CD02F5" w:rsidRPr="00FA58B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270000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541B5E0E" w14:textId="34B15F2F" w:rsidR="00CD02F5" w:rsidRPr="00FA58BF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565000</w:t>
            </w:r>
          </w:p>
        </w:tc>
        <w:tc>
          <w:tcPr>
            <w:tcW w:w="1351" w:type="dxa"/>
            <w:shd w:val="clear" w:color="auto" w:fill="FFF2CC" w:themeFill="accent4" w:themeFillTint="33"/>
            <w:noWrap/>
            <w:hideMark/>
          </w:tcPr>
          <w:p w14:paraId="38F41448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25BE042E" w14:textId="77777777" w:rsidTr="00CD02F5">
        <w:trPr>
          <w:trHeight w:val="3000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48A872BC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Мјера 3.1.1: ИЗГРАДЊА ПРЕЧИСТАЧА ОТПАДНИХ ВОДА И  И ПЛАНСКА ЗАШТИТА ЖИВОТНЕ СРЕДИНЕ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014673A9" w14:textId="485C8019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 xml:space="preserve">Општина Ново Горажде путем </w:t>
            </w:r>
            <w:r>
              <w:rPr>
                <w:rFonts w:ascii="Cambria" w:hAnsi="Cambria"/>
                <w:lang w:val="sr-Cyrl-RS"/>
              </w:rPr>
              <w:t>о</w:t>
            </w:r>
            <w:r w:rsidRPr="00D00BAF">
              <w:rPr>
                <w:rFonts w:ascii="Cambria" w:hAnsi="Cambria"/>
              </w:rPr>
              <w:t>дсјек</w:t>
            </w:r>
            <w:r>
              <w:rPr>
                <w:rFonts w:ascii="Cambria" w:hAnsi="Cambria"/>
                <w:lang w:val="sr-Cyrl-RS"/>
              </w:rPr>
              <w:t>а</w:t>
            </w:r>
            <w:r w:rsidRPr="00D00BAF">
              <w:rPr>
                <w:rFonts w:ascii="Cambria" w:hAnsi="Cambria"/>
              </w:rPr>
              <w:t xml:space="preserve"> за просторно уређење и стамбено - комуналне послове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06CFDA50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дивљих депонија, 2. Минимални капацитете за пречишћавање индустријских и комуналних отпадних вода, 3. Број посјетилаца еко зоне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6EF6E037" w14:textId="5A25E698" w:rsidR="00CD02F5" w:rsidRPr="00365B86" w:rsidRDefault="00C922DB" w:rsidP="00CD02F5">
            <w:pPr>
              <w:rPr>
                <w:rFonts w:ascii="Cambria" w:hAnsi="Cambria"/>
                <w:lang w:val="sr-Cyrl-BA"/>
              </w:rPr>
            </w:pPr>
            <w:r>
              <w:t>6</w:t>
            </w:r>
            <w:r w:rsidR="00CD02F5" w:rsidRPr="000C4B1D">
              <w:t>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10048952" w14:textId="5E03D7F4" w:rsidR="00CD02F5" w:rsidRPr="00105B7B" w:rsidRDefault="00C922DB" w:rsidP="00CD02F5">
            <w:pPr>
              <w:rPr>
                <w:rFonts w:ascii="Cambria" w:hAnsi="Cambria"/>
                <w:lang w:val="sr-Cyrl-RS"/>
              </w:rPr>
            </w:pPr>
            <w:r>
              <w:t>34</w:t>
            </w:r>
            <w:r w:rsidR="00CD02F5" w:rsidRPr="000C4B1D">
              <w:t>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1914B6E1" w14:textId="78D84AA7" w:rsidR="00CD02F5" w:rsidRPr="00FB07DF" w:rsidRDefault="00C922DB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4AB89008" w14:textId="2BC436F0" w:rsidR="00CD02F5" w:rsidRPr="00FB07DF" w:rsidRDefault="00C922DB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</w:t>
            </w:r>
            <w:r w:rsidR="00CD02F5">
              <w:rPr>
                <w:rFonts w:ascii="Cambria" w:hAnsi="Cambria"/>
              </w:rPr>
              <w:t>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257A68E3" w14:textId="3DE74F46" w:rsidR="00CD02F5" w:rsidRPr="00FB07DF" w:rsidRDefault="00CD02F5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C922DB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6416881B" w14:textId="3C9691C7" w:rsidR="00CD02F5" w:rsidRPr="00FB07DF" w:rsidRDefault="00CD02F5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C922DB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0000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4F706420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6C5E72EB" w14:textId="77777777" w:rsidTr="00CD02F5">
        <w:trPr>
          <w:trHeight w:val="1200"/>
        </w:trPr>
        <w:tc>
          <w:tcPr>
            <w:tcW w:w="2071" w:type="dxa"/>
            <w:hideMark/>
          </w:tcPr>
          <w:p w14:paraId="05B3296A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3.1.1.1.С.Уклањање дивљих депонија и рекултивација обала ријеке Дрине</w:t>
            </w:r>
          </w:p>
        </w:tc>
        <w:tc>
          <w:tcPr>
            <w:tcW w:w="2019" w:type="dxa"/>
            <w:hideMark/>
          </w:tcPr>
          <w:p w14:paraId="45486CAC" w14:textId="661E6AB9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  <w:hideMark/>
          </w:tcPr>
          <w:p w14:paraId="067DDFEC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уклоњених депонија, 2. Количина уклоњеног отпада</w:t>
            </w:r>
          </w:p>
        </w:tc>
        <w:tc>
          <w:tcPr>
            <w:tcW w:w="758" w:type="dxa"/>
            <w:noWrap/>
          </w:tcPr>
          <w:p w14:paraId="2604279E" w14:textId="13AE4B83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758" w:type="dxa"/>
            <w:noWrap/>
          </w:tcPr>
          <w:p w14:paraId="0870ABCC" w14:textId="18CECEBF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</w:p>
        </w:tc>
        <w:tc>
          <w:tcPr>
            <w:tcW w:w="758" w:type="dxa"/>
            <w:noWrap/>
          </w:tcPr>
          <w:p w14:paraId="657B6AF4" w14:textId="19CFF777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10000</w:t>
            </w:r>
          </w:p>
        </w:tc>
        <w:tc>
          <w:tcPr>
            <w:tcW w:w="849" w:type="dxa"/>
            <w:noWrap/>
          </w:tcPr>
          <w:p w14:paraId="4AC2F52C" w14:textId="18B8F062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30000</w:t>
            </w:r>
          </w:p>
        </w:tc>
        <w:tc>
          <w:tcPr>
            <w:tcW w:w="849" w:type="dxa"/>
            <w:noWrap/>
          </w:tcPr>
          <w:p w14:paraId="34446D5B" w14:textId="29AD6E85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30000</w:t>
            </w:r>
          </w:p>
        </w:tc>
        <w:tc>
          <w:tcPr>
            <w:tcW w:w="849" w:type="dxa"/>
            <w:noWrap/>
          </w:tcPr>
          <w:p w14:paraId="402403C4" w14:textId="7D75BCBA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0</w:t>
            </w:r>
          </w:p>
        </w:tc>
        <w:tc>
          <w:tcPr>
            <w:tcW w:w="1351" w:type="dxa"/>
            <w:noWrap/>
            <w:hideMark/>
          </w:tcPr>
          <w:p w14:paraId="40B14986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69FA3B85" w14:textId="77777777" w:rsidTr="00CD02F5">
        <w:trPr>
          <w:trHeight w:val="2400"/>
        </w:trPr>
        <w:tc>
          <w:tcPr>
            <w:tcW w:w="2071" w:type="dxa"/>
            <w:hideMark/>
          </w:tcPr>
          <w:p w14:paraId="7E6B8805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3.1.1.2.С. Колектор и пречистач отпадних вода за мјесне заједнице Копачи и Устипрача</w:t>
            </w:r>
          </w:p>
        </w:tc>
        <w:tc>
          <w:tcPr>
            <w:tcW w:w="2019" w:type="dxa"/>
            <w:hideMark/>
          </w:tcPr>
          <w:p w14:paraId="7E4E2252" w14:textId="5C750278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 xml:space="preserve">Одсјек за просторно уређење и стамбено - комуналне послове </w:t>
            </w:r>
            <w:r w:rsidRPr="00365B86">
              <w:rPr>
                <w:rFonts w:ascii="Cambria" w:hAnsi="Cambria"/>
              </w:rPr>
              <w:t>и ЈКП Ново Горажде</w:t>
            </w:r>
          </w:p>
        </w:tc>
        <w:tc>
          <w:tcPr>
            <w:tcW w:w="2688" w:type="dxa"/>
            <w:hideMark/>
          </w:tcPr>
          <w:p w14:paraId="1687A365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домаћинстава прикључених на систем за пречишћавање отпадних вода, 2. Количина пречишћених отпадних вода</w:t>
            </w:r>
          </w:p>
        </w:tc>
        <w:tc>
          <w:tcPr>
            <w:tcW w:w="758" w:type="dxa"/>
            <w:noWrap/>
          </w:tcPr>
          <w:p w14:paraId="6C941A0D" w14:textId="4BC2F936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0</w:t>
            </w:r>
          </w:p>
        </w:tc>
        <w:tc>
          <w:tcPr>
            <w:tcW w:w="758" w:type="dxa"/>
            <w:noWrap/>
          </w:tcPr>
          <w:p w14:paraId="08B8660D" w14:textId="5276FBF9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300000</w:t>
            </w:r>
          </w:p>
        </w:tc>
        <w:tc>
          <w:tcPr>
            <w:tcW w:w="758" w:type="dxa"/>
            <w:noWrap/>
          </w:tcPr>
          <w:p w14:paraId="252FC7FB" w14:textId="39AD6330" w:rsidR="00CD02F5" w:rsidRPr="00D136E7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849" w:type="dxa"/>
            <w:noWrap/>
          </w:tcPr>
          <w:p w14:paraId="3517B80F" w14:textId="67317C6C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350000</w:t>
            </w:r>
          </w:p>
        </w:tc>
        <w:tc>
          <w:tcPr>
            <w:tcW w:w="849" w:type="dxa"/>
            <w:noWrap/>
          </w:tcPr>
          <w:p w14:paraId="69FCE30D" w14:textId="5615688A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100000</w:t>
            </w:r>
          </w:p>
        </w:tc>
        <w:tc>
          <w:tcPr>
            <w:tcW w:w="849" w:type="dxa"/>
            <w:noWrap/>
          </w:tcPr>
          <w:p w14:paraId="259F4E21" w14:textId="22522CEF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250000</w:t>
            </w:r>
          </w:p>
        </w:tc>
        <w:tc>
          <w:tcPr>
            <w:tcW w:w="1351" w:type="dxa"/>
            <w:noWrap/>
            <w:hideMark/>
          </w:tcPr>
          <w:p w14:paraId="6B850ABF" w14:textId="5EC1C6A0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Влада РС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70B4CAA3" w14:textId="77777777" w:rsidTr="00CD02F5">
        <w:trPr>
          <w:trHeight w:val="600"/>
        </w:trPr>
        <w:tc>
          <w:tcPr>
            <w:tcW w:w="2071" w:type="dxa"/>
            <w:hideMark/>
          </w:tcPr>
          <w:p w14:paraId="3FCA3A27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3.1.1.3.С. Еко туристичка зона ``Устипрача``</w:t>
            </w:r>
          </w:p>
        </w:tc>
        <w:tc>
          <w:tcPr>
            <w:tcW w:w="2019" w:type="dxa"/>
            <w:hideMark/>
          </w:tcPr>
          <w:p w14:paraId="4C25C608" w14:textId="66B66EA6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  <w:hideMark/>
          </w:tcPr>
          <w:p w14:paraId="602AEEE8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посјетилаца  еко зоне</w:t>
            </w:r>
          </w:p>
        </w:tc>
        <w:tc>
          <w:tcPr>
            <w:tcW w:w="758" w:type="dxa"/>
            <w:noWrap/>
          </w:tcPr>
          <w:p w14:paraId="6A1C177D" w14:textId="156EF3AA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50000</w:t>
            </w:r>
          </w:p>
        </w:tc>
        <w:tc>
          <w:tcPr>
            <w:tcW w:w="758" w:type="dxa"/>
            <w:noWrap/>
          </w:tcPr>
          <w:p w14:paraId="52BE151D" w14:textId="4AC9B664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30000</w:t>
            </w:r>
          </w:p>
        </w:tc>
        <w:tc>
          <w:tcPr>
            <w:tcW w:w="758" w:type="dxa"/>
            <w:noWrap/>
          </w:tcPr>
          <w:p w14:paraId="613CD94B" w14:textId="117D950F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30000</w:t>
            </w:r>
          </w:p>
        </w:tc>
        <w:tc>
          <w:tcPr>
            <w:tcW w:w="849" w:type="dxa"/>
            <w:noWrap/>
          </w:tcPr>
          <w:p w14:paraId="7668F154" w14:textId="3CF26408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110000</w:t>
            </w:r>
          </w:p>
        </w:tc>
        <w:tc>
          <w:tcPr>
            <w:tcW w:w="849" w:type="dxa"/>
            <w:noWrap/>
          </w:tcPr>
          <w:p w14:paraId="32FF109D" w14:textId="3C72C778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80000</w:t>
            </w:r>
          </w:p>
        </w:tc>
        <w:tc>
          <w:tcPr>
            <w:tcW w:w="849" w:type="dxa"/>
            <w:noWrap/>
          </w:tcPr>
          <w:p w14:paraId="7E2D1C7D" w14:textId="7E834CB0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30000</w:t>
            </w:r>
          </w:p>
        </w:tc>
        <w:tc>
          <w:tcPr>
            <w:tcW w:w="1351" w:type="dxa"/>
            <w:noWrap/>
            <w:hideMark/>
          </w:tcPr>
          <w:p w14:paraId="23AAF63A" w14:textId="431BF315" w:rsidR="00CD02F5" w:rsidRPr="003E193D" w:rsidRDefault="00CD02F5" w:rsidP="00CD02F5">
            <w:pPr>
              <w:rPr>
                <w:rFonts w:ascii="Cambria" w:hAnsi="Cambria"/>
                <w:lang w:val="sr-Cyrl-RS"/>
              </w:rPr>
            </w:pPr>
            <w:r w:rsidRPr="00365B86">
              <w:rPr>
                <w:rFonts w:ascii="Cambria" w:hAnsi="Cambria"/>
              </w:rPr>
              <w:t> </w:t>
            </w:r>
            <w:r>
              <w:rPr>
                <w:rFonts w:ascii="Cambria" w:hAnsi="Cambria"/>
                <w:lang w:val="sr-Cyrl-RS"/>
              </w:rPr>
              <w:t>Влада РС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840974" w:rsidRPr="00365B86" w14:paraId="6A6B7CCC" w14:textId="77777777" w:rsidTr="00CD02F5">
        <w:trPr>
          <w:trHeight w:val="2400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62CEB890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>Мјера 3.1.2: ОДРЖИВО РЈЕШЕЊЕ УПРАВЉАЊА ОТПАДОМ И ЕФИКАСНО КОРИШТЕЊЕ ЕНЕРГИЈЕ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2F8B5523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Општина Ново Горажде путем одсјека за урбанизам и стамбено комуналне дјелатности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0F4DFDFA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Количина селективно прикупљеног и предатог отпада, 2. Број јавних објеката у којима се примјењују мјере енергетске ефикасности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3E1526A1" w14:textId="30B9D468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115000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4C77BAEA" w14:textId="7B68096C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115000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284A8757" w14:textId="12C0922D" w:rsidR="00CD02F5" w:rsidRPr="00FB07DF" w:rsidRDefault="00CD02F5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115000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4E36D066" w14:textId="3F228284" w:rsidR="00CD02F5" w:rsidRPr="00FB07DF" w:rsidRDefault="00CD02F5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345000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27E5B0F3" w14:textId="37BDD2A0" w:rsidR="00CD02F5" w:rsidRPr="00FB07DF" w:rsidRDefault="00CD02F5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31C2103A" w14:textId="1E5D4254" w:rsidR="00CD02F5" w:rsidRPr="00FB07DF" w:rsidRDefault="00CD02F5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285000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7CF55284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1F4955BA" w14:textId="77777777" w:rsidTr="00CD02F5">
        <w:trPr>
          <w:trHeight w:val="900"/>
        </w:trPr>
        <w:tc>
          <w:tcPr>
            <w:tcW w:w="2071" w:type="dxa"/>
            <w:hideMark/>
          </w:tcPr>
          <w:p w14:paraId="389F9F36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3.1.2.1.С. Санација и рекултивација депоније ``Каменолом``</w:t>
            </w:r>
          </w:p>
        </w:tc>
        <w:tc>
          <w:tcPr>
            <w:tcW w:w="2019" w:type="dxa"/>
            <w:hideMark/>
          </w:tcPr>
          <w:p w14:paraId="5EABB32E" w14:textId="36589846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  <w:hideMark/>
          </w:tcPr>
          <w:p w14:paraId="7C05E05F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Површина извршене санације и рекултивације</w:t>
            </w:r>
          </w:p>
        </w:tc>
        <w:tc>
          <w:tcPr>
            <w:tcW w:w="758" w:type="dxa"/>
            <w:noWrap/>
          </w:tcPr>
          <w:p w14:paraId="087D9599" w14:textId="45D01B52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15000</w:t>
            </w:r>
          </w:p>
        </w:tc>
        <w:tc>
          <w:tcPr>
            <w:tcW w:w="758" w:type="dxa"/>
            <w:noWrap/>
          </w:tcPr>
          <w:p w14:paraId="54E0D670" w14:textId="7C3C89E9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15000</w:t>
            </w:r>
          </w:p>
        </w:tc>
        <w:tc>
          <w:tcPr>
            <w:tcW w:w="758" w:type="dxa"/>
            <w:noWrap/>
          </w:tcPr>
          <w:p w14:paraId="508F67F2" w14:textId="6FC6CA0E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15000</w:t>
            </w:r>
          </w:p>
        </w:tc>
        <w:tc>
          <w:tcPr>
            <w:tcW w:w="849" w:type="dxa"/>
            <w:noWrap/>
          </w:tcPr>
          <w:p w14:paraId="28937FEA" w14:textId="14CAC928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45000</w:t>
            </w:r>
          </w:p>
        </w:tc>
        <w:tc>
          <w:tcPr>
            <w:tcW w:w="849" w:type="dxa"/>
            <w:noWrap/>
          </w:tcPr>
          <w:p w14:paraId="50B938B5" w14:textId="5BBA5479" w:rsidR="00CD02F5" w:rsidRPr="003E12FA" w:rsidRDefault="00CD02F5" w:rsidP="00CD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30000</w:t>
            </w:r>
          </w:p>
        </w:tc>
        <w:tc>
          <w:tcPr>
            <w:tcW w:w="849" w:type="dxa"/>
            <w:noWrap/>
          </w:tcPr>
          <w:p w14:paraId="162B9A50" w14:textId="18E2B53F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15000</w:t>
            </w:r>
          </w:p>
        </w:tc>
        <w:tc>
          <w:tcPr>
            <w:tcW w:w="1351" w:type="dxa"/>
            <w:noWrap/>
            <w:hideMark/>
          </w:tcPr>
          <w:p w14:paraId="21CBB772" w14:textId="5C6E4B9B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  <w:lang w:val="sr-Cyrl-BA"/>
              </w:rPr>
              <w:t>ЈКП Ново Горажде</w:t>
            </w: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693D6B80" w14:textId="77777777" w:rsidTr="00CD02F5">
        <w:trPr>
          <w:trHeight w:val="900"/>
        </w:trPr>
        <w:tc>
          <w:tcPr>
            <w:tcW w:w="2071" w:type="dxa"/>
          </w:tcPr>
          <w:p w14:paraId="383BC789" w14:textId="62ACCF5E" w:rsidR="00CD02F5" w:rsidRPr="00365B86" w:rsidRDefault="00CD02F5" w:rsidP="00CD02F5">
            <w:pPr>
              <w:rPr>
                <w:rFonts w:ascii="Cambria" w:hAnsi="Cambria"/>
                <w:b/>
                <w:bCs/>
                <w:lang w:val="sr-Cyrl-BA"/>
              </w:rPr>
            </w:pPr>
            <w:r w:rsidRPr="00365B86">
              <w:rPr>
                <w:rFonts w:ascii="Cambria" w:hAnsi="Cambria"/>
                <w:b/>
                <w:bCs/>
              </w:rPr>
              <w:t>3.1.2.2.</w:t>
            </w:r>
            <w:r w:rsidRPr="00365B86">
              <w:rPr>
                <w:rFonts w:ascii="Cambria" w:hAnsi="Cambria"/>
                <w:b/>
                <w:bCs/>
                <w:lang w:val="sr-Cyrl-BA"/>
              </w:rPr>
              <w:t xml:space="preserve"> Имплементација мјера енергетске ефикасности</w:t>
            </w:r>
          </w:p>
        </w:tc>
        <w:tc>
          <w:tcPr>
            <w:tcW w:w="2019" w:type="dxa"/>
          </w:tcPr>
          <w:p w14:paraId="6862A710" w14:textId="0496C041" w:rsidR="00CD02F5" w:rsidRPr="00365B86" w:rsidRDefault="00CD02F5" w:rsidP="00CD02F5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>Одсјек за просторно уређење и стамбено - комуналне послове</w:t>
            </w:r>
          </w:p>
        </w:tc>
        <w:tc>
          <w:tcPr>
            <w:tcW w:w="2688" w:type="dxa"/>
          </w:tcPr>
          <w:p w14:paraId="2BAFF7EA" w14:textId="56FBCCEB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  <w:lang w:val="sr-Cyrl-BA"/>
              </w:rPr>
              <w:t>1.Број објеката обукваћених мјерама енергетске ефикасности, 2.Површина објеката</w:t>
            </w:r>
          </w:p>
        </w:tc>
        <w:tc>
          <w:tcPr>
            <w:tcW w:w="758" w:type="dxa"/>
            <w:noWrap/>
          </w:tcPr>
          <w:p w14:paraId="18C6A374" w14:textId="7B47FFA8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758" w:type="dxa"/>
            <w:noWrap/>
          </w:tcPr>
          <w:p w14:paraId="17794BA5" w14:textId="298A09A6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758" w:type="dxa"/>
            <w:noWrap/>
          </w:tcPr>
          <w:p w14:paraId="2357BCC1" w14:textId="408EC4DC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100000</w:t>
            </w:r>
          </w:p>
        </w:tc>
        <w:tc>
          <w:tcPr>
            <w:tcW w:w="849" w:type="dxa"/>
            <w:noWrap/>
          </w:tcPr>
          <w:p w14:paraId="77F0FA59" w14:textId="6191985C" w:rsidR="00CD02F5" w:rsidRPr="00CB785D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Latn-BA"/>
              </w:rPr>
              <w:t>30000</w:t>
            </w: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849" w:type="dxa"/>
            <w:noWrap/>
          </w:tcPr>
          <w:p w14:paraId="72C1180C" w14:textId="36E8E5BD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30000</w:t>
            </w:r>
          </w:p>
        </w:tc>
        <w:tc>
          <w:tcPr>
            <w:tcW w:w="849" w:type="dxa"/>
            <w:noWrap/>
          </w:tcPr>
          <w:p w14:paraId="74C47DF7" w14:textId="1139FAF5" w:rsidR="00CD02F5" w:rsidRPr="00CA6A4B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270000</w:t>
            </w:r>
          </w:p>
        </w:tc>
        <w:tc>
          <w:tcPr>
            <w:tcW w:w="1351" w:type="dxa"/>
            <w:noWrap/>
          </w:tcPr>
          <w:p w14:paraId="31216571" w14:textId="6D9416BB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УНДП</w:t>
            </w:r>
          </w:p>
        </w:tc>
      </w:tr>
      <w:tr w:rsidR="00840974" w:rsidRPr="00365B86" w14:paraId="4A03402F" w14:textId="77777777" w:rsidTr="00CD02F5">
        <w:trPr>
          <w:trHeight w:val="1800"/>
        </w:trPr>
        <w:tc>
          <w:tcPr>
            <w:tcW w:w="2071" w:type="dxa"/>
            <w:shd w:val="clear" w:color="auto" w:fill="FFF2CC" w:themeFill="accent4" w:themeFillTint="33"/>
            <w:hideMark/>
          </w:tcPr>
          <w:p w14:paraId="5B6A74B8" w14:textId="77777777" w:rsidR="00AA1AC3" w:rsidRPr="00365B86" w:rsidRDefault="00AA1AC3" w:rsidP="00AA1AC3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Приоритет 3.2: ЗНАЧАЈАНО СМАЊЕЊЕ РИЗИКА ОД ЕЛЕМЕНТАРНИХ НЕПОГОДА И ДРУГИХ НЕСЕРЕЋА  ПО ЉУДЕ И МАТЕРИЈАЛНА ДОБРА</w:t>
            </w:r>
          </w:p>
        </w:tc>
        <w:tc>
          <w:tcPr>
            <w:tcW w:w="2019" w:type="dxa"/>
            <w:shd w:val="clear" w:color="auto" w:fill="FFF2CC" w:themeFill="accent4" w:themeFillTint="33"/>
            <w:hideMark/>
          </w:tcPr>
          <w:p w14:paraId="1E0CA0DF" w14:textId="4C4C6C3C" w:rsidR="00AA1AC3" w:rsidRPr="00365B86" w:rsidRDefault="00AA1AC3" w:rsidP="00AA1AC3">
            <w:pPr>
              <w:rPr>
                <w:rFonts w:ascii="Cambria" w:hAnsi="Cambria"/>
              </w:rPr>
            </w:pPr>
            <w:r w:rsidRPr="00D00BAF">
              <w:rPr>
                <w:rFonts w:ascii="Cambria" w:hAnsi="Cambria"/>
              </w:rPr>
              <w:t xml:space="preserve">Одсјек за просторно уређење и стамбено - комуналне послове </w:t>
            </w:r>
            <w:r w:rsidRPr="00365B86">
              <w:rPr>
                <w:rFonts w:ascii="Cambria" w:hAnsi="Cambria"/>
              </w:rPr>
              <w:t>у сарадњи са Цивилном заштитом</w:t>
            </w:r>
          </w:p>
        </w:tc>
        <w:tc>
          <w:tcPr>
            <w:tcW w:w="2688" w:type="dxa"/>
            <w:shd w:val="clear" w:color="auto" w:fill="FFF2CC" w:themeFill="accent4" w:themeFillTint="33"/>
            <w:hideMark/>
          </w:tcPr>
          <w:p w14:paraId="65843F4F" w14:textId="77777777" w:rsidR="00AA1AC3" w:rsidRPr="00365B86" w:rsidRDefault="00AA1AC3" w:rsidP="00AA1AC3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кривичних дјела, 2. Број пожара, 3. Број латентних исхода или повријеђених у минским пољима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1D7DB1A9" w14:textId="02CE4854" w:rsidR="00AA1AC3" w:rsidRPr="00365B86" w:rsidRDefault="00AA1AC3" w:rsidP="00AA1AC3">
            <w:pPr>
              <w:rPr>
                <w:rFonts w:ascii="Cambria" w:hAnsi="Cambria"/>
                <w:lang w:val="sr-Cyrl-BA"/>
              </w:rPr>
            </w:pPr>
            <w:r w:rsidRPr="000404BF">
              <w:t>150000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7A1572D0" w14:textId="73877F5C" w:rsidR="00AA1AC3" w:rsidRPr="00105B7B" w:rsidRDefault="00AA1AC3" w:rsidP="00AA1AC3">
            <w:pPr>
              <w:rPr>
                <w:rFonts w:ascii="Cambria" w:hAnsi="Cambria"/>
                <w:lang w:val="sr-Cyrl-RS"/>
              </w:rPr>
            </w:pPr>
            <w:r w:rsidRPr="00750CEF">
              <w:t>150000</w:t>
            </w:r>
          </w:p>
        </w:tc>
        <w:tc>
          <w:tcPr>
            <w:tcW w:w="758" w:type="dxa"/>
            <w:shd w:val="clear" w:color="auto" w:fill="FFF2CC" w:themeFill="accent4" w:themeFillTint="33"/>
            <w:noWrap/>
          </w:tcPr>
          <w:p w14:paraId="23E28E46" w14:textId="1D4640FC" w:rsidR="00AA1AC3" w:rsidRPr="00AA1AC3" w:rsidRDefault="00AA1AC3" w:rsidP="00AA1AC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200000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4578DEE2" w14:textId="54E31B06" w:rsidR="00AA1AC3" w:rsidRPr="00FB07DF" w:rsidRDefault="00AA1AC3" w:rsidP="00AA1AC3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50</w:t>
            </w:r>
            <w:r>
              <w:rPr>
                <w:rFonts w:ascii="Cambria" w:hAnsi="Cambria"/>
              </w:rPr>
              <w:t>0000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490B5A92" w14:textId="254190E8" w:rsidR="00AA1AC3" w:rsidRPr="00FB07DF" w:rsidRDefault="00AA1AC3" w:rsidP="00AA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849" w:type="dxa"/>
            <w:shd w:val="clear" w:color="auto" w:fill="FFF2CC" w:themeFill="accent4" w:themeFillTint="33"/>
            <w:noWrap/>
          </w:tcPr>
          <w:p w14:paraId="539E5E0B" w14:textId="2F738F2E" w:rsidR="00AA1AC3" w:rsidRPr="00FB07DF" w:rsidRDefault="00AA1AC3" w:rsidP="00AA1AC3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50</w:t>
            </w:r>
            <w:r>
              <w:rPr>
                <w:rFonts w:ascii="Cambria" w:hAnsi="Cambria"/>
              </w:rPr>
              <w:t>0000</w:t>
            </w:r>
          </w:p>
        </w:tc>
        <w:tc>
          <w:tcPr>
            <w:tcW w:w="1351" w:type="dxa"/>
            <w:shd w:val="clear" w:color="auto" w:fill="FFF2CC" w:themeFill="accent4" w:themeFillTint="33"/>
            <w:noWrap/>
            <w:hideMark/>
          </w:tcPr>
          <w:p w14:paraId="7D8A9F03" w14:textId="77777777" w:rsidR="00AA1AC3" w:rsidRPr="00365B86" w:rsidRDefault="00AA1AC3" w:rsidP="00AA1AC3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17E69FAD" w14:textId="77777777" w:rsidTr="00CD02F5">
        <w:trPr>
          <w:trHeight w:val="3000"/>
        </w:trPr>
        <w:tc>
          <w:tcPr>
            <w:tcW w:w="2071" w:type="dxa"/>
            <w:shd w:val="clear" w:color="auto" w:fill="FBE4D5" w:themeFill="accent2" w:themeFillTint="33"/>
            <w:hideMark/>
          </w:tcPr>
          <w:p w14:paraId="79C21BEB" w14:textId="77777777" w:rsidR="00AA1AC3" w:rsidRPr="00365B86" w:rsidRDefault="00AA1AC3" w:rsidP="00AA1AC3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lastRenderedPageBreak/>
              <w:t xml:space="preserve">Мјера 3.2.1: ПРЕВЕНЦИЈА  ПОПЛАВА, МИНСКИХ АКЦИДЕНАТА И ЈАЧАЊЕ КАПАЦИТЕТА ЗАШТИТЕ ОД ПОЖАРА И ДРУГИХ НЕСЕРЕЋА  </w:t>
            </w:r>
          </w:p>
        </w:tc>
        <w:tc>
          <w:tcPr>
            <w:tcW w:w="2019" w:type="dxa"/>
            <w:shd w:val="clear" w:color="auto" w:fill="FBE4D5" w:themeFill="accent2" w:themeFillTint="33"/>
            <w:hideMark/>
          </w:tcPr>
          <w:p w14:paraId="26B60633" w14:textId="2E3A35A0" w:rsidR="00AA1AC3" w:rsidRPr="00365B86" w:rsidRDefault="00AA1AC3" w:rsidP="00AA1AC3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 xml:space="preserve">Одсјек за </w:t>
            </w:r>
            <w:r>
              <w:rPr>
                <w:rFonts w:ascii="Cambria" w:hAnsi="Cambria"/>
                <w:lang w:val="sr-Cyrl-RS"/>
              </w:rPr>
              <w:t>просторно уређење</w:t>
            </w:r>
            <w:r w:rsidRPr="00365B86">
              <w:rPr>
                <w:rFonts w:ascii="Cambria" w:hAnsi="Cambria"/>
              </w:rPr>
              <w:t xml:space="preserve"> и стамбено</w:t>
            </w:r>
            <w:r>
              <w:rPr>
                <w:rFonts w:ascii="Cambria" w:hAnsi="Cambria"/>
                <w:lang w:val="sr-Cyrl-RS"/>
              </w:rPr>
              <w:t xml:space="preserve"> -</w:t>
            </w:r>
            <w:r w:rsidRPr="00365B86">
              <w:rPr>
                <w:rFonts w:ascii="Cambria" w:hAnsi="Cambria"/>
              </w:rPr>
              <w:t xml:space="preserve"> комуналне </w:t>
            </w:r>
            <w:r>
              <w:rPr>
                <w:rFonts w:ascii="Cambria" w:hAnsi="Cambria"/>
                <w:lang w:val="sr-Cyrl-RS"/>
              </w:rPr>
              <w:t>послове</w:t>
            </w:r>
            <w:r w:rsidRPr="00365B86">
              <w:rPr>
                <w:rFonts w:ascii="Cambria" w:hAnsi="Cambria"/>
              </w:rPr>
              <w:t xml:space="preserve"> у сарадњи са Цивилном заштитом</w:t>
            </w:r>
          </w:p>
        </w:tc>
        <w:tc>
          <w:tcPr>
            <w:tcW w:w="2688" w:type="dxa"/>
            <w:shd w:val="clear" w:color="auto" w:fill="FBE4D5" w:themeFill="accent2" w:themeFillTint="33"/>
            <w:hideMark/>
          </w:tcPr>
          <w:p w14:paraId="3018A7DF" w14:textId="77777777" w:rsidR="00AA1AC3" w:rsidRPr="00365B86" w:rsidRDefault="00AA1AC3" w:rsidP="00AA1AC3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Деконтаминирана површина, 2. Број поплава бујичавих водотока, 3. Број урађених планских докумената заштите, 4. Број набављених специјализованих возила заштите и спашавања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3CECEB95" w14:textId="62D74469" w:rsidR="00AA1AC3" w:rsidRPr="00365B86" w:rsidRDefault="00AA1AC3" w:rsidP="00AA1AC3">
            <w:pPr>
              <w:rPr>
                <w:rFonts w:ascii="Cambria" w:hAnsi="Cambria"/>
                <w:lang w:val="sr-Cyrl-BA"/>
              </w:rPr>
            </w:pPr>
            <w:r w:rsidRPr="00CD6F72">
              <w:t>150000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6816773D" w14:textId="688E9954" w:rsidR="00AA1AC3" w:rsidRPr="00365B86" w:rsidRDefault="00AA1AC3" w:rsidP="00AA1AC3">
            <w:pPr>
              <w:rPr>
                <w:rFonts w:ascii="Cambria" w:hAnsi="Cambria"/>
                <w:lang w:val="sr-Cyrl-BA"/>
              </w:rPr>
            </w:pPr>
            <w:r w:rsidRPr="00750CEF">
              <w:t>150000</w:t>
            </w:r>
          </w:p>
        </w:tc>
        <w:tc>
          <w:tcPr>
            <w:tcW w:w="758" w:type="dxa"/>
            <w:shd w:val="clear" w:color="auto" w:fill="FBE4D5" w:themeFill="accent2" w:themeFillTint="33"/>
            <w:noWrap/>
          </w:tcPr>
          <w:p w14:paraId="40E93D45" w14:textId="63E5F5AA" w:rsidR="00AA1AC3" w:rsidRPr="00AA1AC3" w:rsidRDefault="00AA1AC3" w:rsidP="00AA1AC3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200000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4EE05F4D" w14:textId="37D3150A" w:rsidR="00AA1AC3" w:rsidRPr="00FB07DF" w:rsidRDefault="00AA1AC3" w:rsidP="00AA1AC3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50</w:t>
            </w:r>
            <w:r>
              <w:rPr>
                <w:rFonts w:ascii="Cambria" w:hAnsi="Cambria"/>
              </w:rPr>
              <w:t>0000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10B4E1A5" w14:textId="0AF53C95" w:rsidR="00AA1AC3" w:rsidRPr="00FB07DF" w:rsidRDefault="00AA1AC3" w:rsidP="00AA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849" w:type="dxa"/>
            <w:shd w:val="clear" w:color="auto" w:fill="FBE4D5" w:themeFill="accent2" w:themeFillTint="33"/>
            <w:noWrap/>
          </w:tcPr>
          <w:p w14:paraId="06413429" w14:textId="20B0F857" w:rsidR="00AA1AC3" w:rsidRPr="00FB07DF" w:rsidRDefault="00AA1AC3" w:rsidP="00AA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>
              <w:rPr>
                <w:rFonts w:ascii="Cambria" w:hAnsi="Cambria"/>
                <w:lang w:val="sr-Cyrl-RS"/>
              </w:rPr>
              <w:t>0</w:t>
            </w:r>
            <w:r>
              <w:rPr>
                <w:rFonts w:ascii="Cambria" w:hAnsi="Cambria"/>
              </w:rPr>
              <w:t>0000</w:t>
            </w:r>
          </w:p>
        </w:tc>
        <w:tc>
          <w:tcPr>
            <w:tcW w:w="1351" w:type="dxa"/>
            <w:shd w:val="clear" w:color="auto" w:fill="FBE4D5" w:themeFill="accent2" w:themeFillTint="33"/>
            <w:noWrap/>
            <w:hideMark/>
          </w:tcPr>
          <w:p w14:paraId="0E7ACBBC" w14:textId="77777777" w:rsidR="00AA1AC3" w:rsidRPr="00365B86" w:rsidRDefault="00AA1AC3" w:rsidP="00AA1AC3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 </w:t>
            </w:r>
          </w:p>
        </w:tc>
      </w:tr>
      <w:tr w:rsidR="00840974" w:rsidRPr="00365B86" w14:paraId="55A80F59" w14:textId="77777777" w:rsidTr="00CD02F5">
        <w:trPr>
          <w:trHeight w:val="900"/>
        </w:trPr>
        <w:tc>
          <w:tcPr>
            <w:tcW w:w="2071" w:type="dxa"/>
            <w:hideMark/>
          </w:tcPr>
          <w:p w14:paraId="0588620E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 xml:space="preserve">3.2.1.1.С. Деминирање контаминираних подручја општине </w:t>
            </w:r>
          </w:p>
        </w:tc>
        <w:tc>
          <w:tcPr>
            <w:tcW w:w="2019" w:type="dxa"/>
            <w:hideMark/>
          </w:tcPr>
          <w:p w14:paraId="5C265B05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Општина Ново Горажде са Центром за уклањање мина у Босни и Херцеговини (БХ МАК)</w:t>
            </w:r>
          </w:p>
        </w:tc>
        <w:tc>
          <w:tcPr>
            <w:tcW w:w="2688" w:type="dxa"/>
            <w:hideMark/>
          </w:tcPr>
          <w:p w14:paraId="467EC7E7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Деконтаминирана површина</w:t>
            </w:r>
          </w:p>
        </w:tc>
        <w:tc>
          <w:tcPr>
            <w:tcW w:w="758" w:type="dxa"/>
            <w:noWrap/>
          </w:tcPr>
          <w:p w14:paraId="08C7B0C7" w14:textId="54CC3FEE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100000</w:t>
            </w:r>
          </w:p>
        </w:tc>
        <w:tc>
          <w:tcPr>
            <w:tcW w:w="758" w:type="dxa"/>
            <w:noWrap/>
          </w:tcPr>
          <w:p w14:paraId="6FD57D2F" w14:textId="4023047D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Cyrl-BA"/>
              </w:rPr>
              <w:t>10000</w:t>
            </w:r>
            <w:r>
              <w:rPr>
                <w:rFonts w:ascii="Cambria" w:hAnsi="Cambria"/>
                <w:lang w:val="sr-Latn-BA"/>
              </w:rPr>
              <w:t>0</w:t>
            </w:r>
          </w:p>
        </w:tc>
        <w:tc>
          <w:tcPr>
            <w:tcW w:w="758" w:type="dxa"/>
            <w:noWrap/>
          </w:tcPr>
          <w:p w14:paraId="6C306B6F" w14:textId="19DB45AA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100000</w:t>
            </w:r>
          </w:p>
        </w:tc>
        <w:tc>
          <w:tcPr>
            <w:tcW w:w="849" w:type="dxa"/>
            <w:noWrap/>
          </w:tcPr>
          <w:p w14:paraId="189668CE" w14:textId="7A6609B0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300000</w:t>
            </w:r>
          </w:p>
        </w:tc>
        <w:tc>
          <w:tcPr>
            <w:tcW w:w="849" w:type="dxa"/>
            <w:noWrap/>
          </w:tcPr>
          <w:p w14:paraId="5D3F5477" w14:textId="41488006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0</w:t>
            </w:r>
          </w:p>
        </w:tc>
        <w:tc>
          <w:tcPr>
            <w:tcW w:w="849" w:type="dxa"/>
            <w:noWrap/>
          </w:tcPr>
          <w:p w14:paraId="61984AD2" w14:textId="6A4FE954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300000</w:t>
            </w:r>
          </w:p>
        </w:tc>
        <w:tc>
          <w:tcPr>
            <w:tcW w:w="1351" w:type="dxa"/>
            <w:noWrap/>
            <w:hideMark/>
          </w:tcPr>
          <w:p w14:paraId="2A7B4237" w14:textId="0B7C87EE" w:rsidR="00CD02F5" w:rsidRPr="00365B86" w:rsidRDefault="00CD02F5" w:rsidP="00CD02F5">
            <w:pPr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 w:rsidRPr="00365B86">
              <w:rPr>
                <w:rFonts w:ascii="Cambria" w:hAnsi="Cambria"/>
                <w:lang w:val="sr-Cyrl-BA"/>
              </w:rPr>
              <w:t>БХ МАК</w:t>
            </w:r>
          </w:p>
        </w:tc>
      </w:tr>
      <w:tr w:rsidR="00840974" w:rsidRPr="00365B86" w14:paraId="6698A18A" w14:textId="77777777" w:rsidTr="00CD02F5">
        <w:trPr>
          <w:trHeight w:val="1200"/>
        </w:trPr>
        <w:tc>
          <w:tcPr>
            <w:tcW w:w="2071" w:type="dxa"/>
            <w:hideMark/>
          </w:tcPr>
          <w:p w14:paraId="2B619B3B" w14:textId="77777777" w:rsidR="00CD02F5" w:rsidRPr="00365B86" w:rsidRDefault="00CD02F5" w:rsidP="00CD02F5">
            <w:pPr>
              <w:rPr>
                <w:rFonts w:ascii="Cambria" w:hAnsi="Cambria"/>
                <w:b/>
                <w:bCs/>
              </w:rPr>
            </w:pPr>
            <w:r w:rsidRPr="00365B86">
              <w:rPr>
                <w:rFonts w:ascii="Cambria" w:hAnsi="Cambria"/>
                <w:b/>
                <w:bCs/>
              </w:rPr>
              <w:t>3.2.1.2.С. Уређење бујичавих водотока</w:t>
            </w:r>
          </w:p>
        </w:tc>
        <w:tc>
          <w:tcPr>
            <w:tcW w:w="2019" w:type="dxa"/>
            <w:hideMark/>
          </w:tcPr>
          <w:p w14:paraId="5A8CEE5D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Општина Ново Горажде са Јавном установом Воде Српске</w:t>
            </w:r>
          </w:p>
        </w:tc>
        <w:tc>
          <w:tcPr>
            <w:tcW w:w="2688" w:type="dxa"/>
            <w:hideMark/>
          </w:tcPr>
          <w:p w14:paraId="6BA14E02" w14:textId="77777777" w:rsidR="00CD02F5" w:rsidRPr="00365B86" w:rsidRDefault="00CD02F5" w:rsidP="00CD02F5">
            <w:pPr>
              <w:rPr>
                <w:rFonts w:ascii="Cambria" w:hAnsi="Cambria"/>
              </w:rPr>
            </w:pPr>
            <w:r w:rsidRPr="00365B86">
              <w:rPr>
                <w:rFonts w:ascii="Cambria" w:hAnsi="Cambria"/>
              </w:rPr>
              <w:t>1. Број поплава бујичавих водотока, 2. Дужина уређених водотокова</w:t>
            </w:r>
          </w:p>
        </w:tc>
        <w:tc>
          <w:tcPr>
            <w:tcW w:w="758" w:type="dxa"/>
            <w:noWrap/>
          </w:tcPr>
          <w:p w14:paraId="263A95F8" w14:textId="6D8DD9D3" w:rsidR="00CD02F5" w:rsidRPr="00105B7B" w:rsidRDefault="00AA1AC3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5000</w:t>
            </w:r>
            <w:r w:rsidR="00CD02F5"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758" w:type="dxa"/>
            <w:noWrap/>
          </w:tcPr>
          <w:p w14:paraId="30980CA8" w14:textId="2E8F76CA" w:rsidR="00CD02F5" w:rsidRPr="00105B7B" w:rsidRDefault="00CD02F5" w:rsidP="00CD02F5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50000</w:t>
            </w:r>
          </w:p>
        </w:tc>
        <w:tc>
          <w:tcPr>
            <w:tcW w:w="758" w:type="dxa"/>
            <w:noWrap/>
          </w:tcPr>
          <w:p w14:paraId="542A6066" w14:textId="2A8BE99D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100000</w:t>
            </w:r>
          </w:p>
        </w:tc>
        <w:tc>
          <w:tcPr>
            <w:tcW w:w="849" w:type="dxa"/>
            <w:noWrap/>
          </w:tcPr>
          <w:p w14:paraId="78C0FAF3" w14:textId="15F4ED5A" w:rsidR="00CD02F5" w:rsidRPr="00D40F96" w:rsidRDefault="00AA1AC3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Cyrl-RS"/>
              </w:rPr>
              <w:t>20</w:t>
            </w:r>
            <w:r w:rsidR="00CD02F5">
              <w:rPr>
                <w:rFonts w:ascii="Cambria" w:hAnsi="Cambria"/>
                <w:lang w:val="sr-Latn-BA"/>
              </w:rPr>
              <w:t>0000</w:t>
            </w:r>
          </w:p>
        </w:tc>
        <w:tc>
          <w:tcPr>
            <w:tcW w:w="849" w:type="dxa"/>
            <w:noWrap/>
          </w:tcPr>
          <w:p w14:paraId="1E682A93" w14:textId="403B62C2" w:rsidR="00CD02F5" w:rsidRPr="00D40F96" w:rsidRDefault="00CD02F5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0</w:t>
            </w:r>
          </w:p>
        </w:tc>
        <w:tc>
          <w:tcPr>
            <w:tcW w:w="849" w:type="dxa"/>
            <w:noWrap/>
          </w:tcPr>
          <w:p w14:paraId="1D360B44" w14:textId="10011E96" w:rsidR="00CD02F5" w:rsidRPr="00D40F96" w:rsidRDefault="00AA1AC3" w:rsidP="00CD02F5">
            <w:pPr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Cyrl-RS"/>
              </w:rPr>
              <w:t>20</w:t>
            </w:r>
            <w:r w:rsidR="00CD02F5">
              <w:rPr>
                <w:rFonts w:ascii="Cambria" w:hAnsi="Cambria"/>
                <w:lang w:val="sr-Latn-BA"/>
              </w:rPr>
              <w:t>0000</w:t>
            </w:r>
          </w:p>
        </w:tc>
        <w:tc>
          <w:tcPr>
            <w:tcW w:w="1351" w:type="dxa"/>
            <w:noWrap/>
            <w:hideMark/>
          </w:tcPr>
          <w:p w14:paraId="3D5AFC94" w14:textId="1B97EF0A" w:rsidR="00CD02F5" w:rsidRPr="00365B86" w:rsidRDefault="00CD02F5" w:rsidP="00CD02F5">
            <w:pPr>
              <w:jc w:val="both"/>
              <w:rPr>
                <w:rFonts w:ascii="Cambria" w:hAnsi="Cambria"/>
                <w:lang w:val="sr-Cyrl-BA"/>
              </w:rPr>
            </w:pPr>
            <w:r w:rsidRPr="00365B86">
              <w:rPr>
                <w:rFonts w:ascii="Cambria" w:hAnsi="Cambria"/>
              </w:rPr>
              <w:t> </w:t>
            </w:r>
            <w:r w:rsidRPr="00365B86">
              <w:rPr>
                <w:rFonts w:ascii="Cambria" w:hAnsi="Cambria"/>
                <w:lang w:val="sr-Cyrl-BA"/>
              </w:rPr>
              <w:t>ЈУ Воде Српске</w:t>
            </w:r>
          </w:p>
        </w:tc>
      </w:tr>
    </w:tbl>
    <w:p w14:paraId="198907BC" w14:textId="0BE9B4B9" w:rsidR="0076601C" w:rsidRPr="00365B86" w:rsidRDefault="0076601C">
      <w:pPr>
        <w:rPr>
          <w:rFonts w:ascii="Cambria" w:hAnsi="Cambria"/>
        </w:rPr>
      </w:pPr>
    </w:p>
    <w:p w14:paraId="56366D55" w14:textId="2DBE2221" w:rsidR="00365B86" w:rsidRPr="00365B86" w:rsidRDefault="00365B86" w:rsidP="00365B86">
      <w:pPr>
        <w:rPr>
          <w:rFonts w:ascii="Cambria" w:hAnsi="Cambria"/>
          <w:b/>
          <w:bCs/>
        </w:rPr>
      </w:pPr>
      <w:r w:rsidRPr="00365B86">
        <w:rPr>
          <w:rFonts w:ascii="Cambria" w:hAnsi="Cambria"/>
          <w:b/>
          <w:bCs/>
        </w:rPr>
        <w:t>Број: 02/1-302-1/2</w:t>
      </w:r>
      <w:r w:rsidR="00E936B4">
        <w:rPr>
          <w:rFonts w:ascii="Cambria" w:hAnsi="Cambria"/>
          <w:b/>
          <w:bCs/>
        </w:rPr>
        <w:t>2</w:t>
      </w:r>
    </w:p>
    <w:p w14:paraId="010D2A2D" w14:textId="0C921FCE" w:rsidR="00365B86" w:rsidRPr="00365B86" w:rsidRDefault="004B1888" w:rsidP="00365B86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Датум: </w:t>
      </w:r>
      <w:r w:rsidR="00953B5C">
        <w:rPr>
          <w:rFonts w:ascii="Cambria" w:hAnsi="Cambria"/>
          <w:b/>
          <w:bCs/>
        </w:rPr>
        <w:t xml:space="preserve">21. </w:t>
      </w:r>
      <w:r w:rsidR="00CD02F5">
        <w:rPr>
          <w:rFonts w:ascii="Cambria" w:hAnsi="Cambria"/>
          <w:b/>
          <w:bCs/>
          <w:lang w:val="sr-Cyrl-RS"/>
        </w:rPr>
        <w:t>март</w:t>
      </w:r>
      <w:r w:rsidR="00953B5C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202</w:t>
      </w:r>
      <w:r w:rsidR="00CD02F5">
        <w:rPr>
          <w:rFonts w:ascii="Cambria" w:hAnsi="Cambria"/>
          <w:b/>
          <w:bCs/>
          <w:lang w:val="sr-Cyrl-RS"/>
        </w:rPr>
        <w:t>5</w:t>
      </w:r>
      <w:r w:rsidR="00365B86" w:rsidRPr="00365B86">
        <w:rPr>
          <w:rFonts w:ascii="Cambria" w:hAnsi="Cambria"/>
          <w:b/>
          <w:bCs/>
        </w:rPr>
        <w:t xml:space="preserve">. године </w:t>
      </w:r>
    </w:p>
    <w:p w14:paraId="7117C115" w14:textId="65DDAE05" w:rsidR="00365B86" w:rsidRPr="00365B86" w:rsidRDefault="00365B86" w:rsidP="00365B86">
      <w:pPr>
        <w:rPr>
          <w:rFonts w:ascii="Cambria" w:hAnsi="Cambria"/>
          <w:b/>
          <w:bCs/>
        </w:rPr>
      </w:pPr>
      <w:r w:rsidRPr="00365B86">
        <w:rPr>
          <w:rFonts w:ascii="Cambria" w:hAnsi="Cambria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НАЧЕЛНИК</w:t>
      </w:r>
    </w:p>
    <w:p w14:paraId="3757406F" w14:textId="5063B5B4" w:rsidR="00365B86" w:rsidRPr="00365B86" w:rsidRDefault="00365B86" w:rsidP="00365B86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65B86">
        <w:rPr>
          <w:rFonts w:ascii="Cambria" w:hAnsi="Cambria"/>
          <w:b/>
          <w:bCs/>
        </w:rPr>
        <w:t>___________________________</w:t>
      </w:r>
    </w:p>
    <w:p w14:paraId="1FC6C944" w14:textId="06E134CC" w:rsidR="00A32C5D" w:rsidRPr="00365B86" w:rsidRDefault="00365B86" w:rsidP="00365B86">
      <w:pPr>
        <w:rPr>
          <w:rFonts w:ascii="Cambria" w:hAnsi="Cambria"/>
          <w:b/>
          <w:bCs/>
        </w:rPr>
      </w:pPr>
      <w:r w:rsidRPr="00365B86">
        <w:rPr>
          <w:rFonts w:ascii="Cambria" w:hAnsi="Cambria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Мила Петковић</w:t>
      </w:r>
    </w:p>
    <w:sectPr w:rsidR="00A32C5D" w:rsidRPr="00365B86" w:rsidSect="00A14588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2EEF"/>
    <w:multiLevelType w:val="hybridMultilevel"/>
    <w:tmpl w:val="EBE69E7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63540"/>
    <w:multiLevelType w:val="hybridMultilevel"/>
    <w:tmpl w:val="154ED148"/>
    <w:lvl w:ilvl="0" w:tplc="4D4494BE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AE5819"/>
    <w:multiLevelType w:val="multilevel"/>
    <w:tmpl w:val="B2E0E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17832849">
    <w:abstractNumId w:val="2"/>
  </w:num>
  <w:num w:numId="2" w16cid:durableId="1408843838">
    <w:abstractNumId w:val="1"/>
  </w:num>
  <w:num w:numId="3" w16cid:durableId="63028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1C"/>
    <w:rsid w:val="000153DB"/>
    <w:rsid w:val="0001558D"/>
    <w:rsid w:val="00022F20"/>
    <w:rsid w:val="0004727A"/>
    <w:rsid w:val="000A25ED"/>
    <w:rsid w:val="00105B7B"/>
    <w:rsid w:val="001222ED"/>
    <w:rsid w:val="0013254A"/>
    <w:rsid w:val="00132CF6"/>
    <w:rsid w:val="001407DF"/>
    <w:rsid w:val="00170F48"/>
    <w:rsid w:val="00171A13"/>
    <w:rsid w:val="001B0A65"/>
    <w:rsid w:val="001F0369"/>
    <w:rsid w:val="00232769"/>
    <w:rsid w:val="002347F8"/>
    <w:rsid w:val="0023776B"/>
    <w:rsid w:val="00250092"/>
    <w:rsid w:val="00286D4F"/>
    <w:rsid w:val="002875F7"/>
    <w:rsid w:val="002B3C77"/>
    <w:rsid w:val="002B6542"/>
    <w:rsid w:val="002C5F1A"/>
    <w:rsid w:val="00307ED8"/>
    <w:rsid w:val="0031056D"/>
    <w:rsid w:val="00325A1B"/>
    <w:rsid w:val="00327EB9"/>
    <w:rsid w:val="003428A3"/>
    <w:rsid w:val="00347910"/>
    <w:rsid w:val="0036219A"/>
    <w:rsid w:val="00365B86"/>
    <w:rsid w:val="003D077D"/>
    <w:rsid w:val="003E12FA"/>
    <w:rsid w:val="003E193D"/>
    <w:rsid w:val="004A28ED"/>
    <w:rsid w:val="004A4FE8"/>
    <w:rsid w:val="004B1888"/>
    <w:rsid w:val="004B4395"/>
    <w:rsid w:val="004B5951"/>
    <w:rsid w:val="004D2D9D"/>
    <w:rsid w:val="00512B71"/>
    <w:rsid w:val="005170D0"/>
    <w:rsid w:val="00542AA7"/>
    <w:rsid w:val="0059458B"/>
    <w:rsid w:val="005A5819"/>
    <w:rsid w:val="005A6630"/>
    <w:rsid w:val="005C2BC0"/>
    <w:rsid w:val="006320D4"/>
    <w:rsid w:val="0064253C"/>
    <w:rsid w:val="006B3CFC"/>
    <w:rsid w:val="006C001A"/>
    <w:rsid w:val="006C6E17"/>
    <w:rsid w:val="006E5B0B"/>
    <w:rsid w:val="00700054"/>
    <w:rsid w:val="00707D2E"/>
    <w:rsid w:val="007213F5"/>
    <w:rsid w:val="00747951"/>
    <w:rsid w:val="00760C9C"/>
    <w:rsid w:val="0076601C"/>
    <w:rsid w:val="007749F6"/>
    <w:rsid w:val="007759F6"/>
    <w:rsid w:val="007B0828"/>
    <w:rsid w:val="007F7C99"/>
    <w:rsid w:val="00827C89"/>
    <w:rsid w:val="00840974"/>
    <w:rsid w:val="00841D7D"/>
    <w:rsid w:val="008B5166"/>
    <w:rsid w:val="008D481E"/>
    <w:rsid w:val="008E06C7"/>
    <w:rsid w:val="008E42F4"/>
    <w:rsid w:val="00911B31"/>
    <w:rsid w:val="00953B5C"/>
    <w:rsid w:val="00972239"/>
    <w:rsid w:val="009A0661"/>
    <w:rsid w:val="009E20E1"/>
    <w:rsid w:val="009F2AFE"/>
    <w:rsid w:val="00A14588"/>
    <w:rsid w:val="00A15FD6"/>
    <w:rsid w:val="00A25CA9"/>
    <w:rsid w:val="00A32C5D"/>
    <w:rsid w:val="00A5017B"/>
    <w:rsid w:val="00A61795"/>
    <w:rsid w:val="00A72387"/>
    <w:rsid w:val="00A800BA"/>
    <w:rsid w:val="00AA0904"/>
    <w:rsid w:val="00AA1AC3"/>
    <w:rsid w:val="00AB2875"/>
    <w:rsid w:val="00AD6746"/>
    <w:rsid w:val="00B02761"/>
    <w:rsid w:val="00B63108"/>
    <w:rsid w:val="00B7429F"/>
    <w:rsid w:val="00B84ECC"/>
    <w:rsid w:val="00B90F32"/>
    <w:rsid w:val="00B92B23"/>
    <w:rsid w:val="00BA215A"/>
    <w:rsid w:val="00BA49CC"/>
    <w:rsid w:val="00BA715F"/>
    <w:rsid w:val="00BC0918"/>
    <w:rsid w:val="00C1798C"/>
    <w:rsid w:val="00C3558C"/>
    <w:rsid w:val="00C40917"/>
    <w:rsid w:val="00C922DB"/>
    <w:rsid w:val="00CA6A4B"/>
    <w:rsid w:val="00CB3706"/>
    <w:rsid w:val="00CB785D"/>
    <w:rsid w:val="00CC4C17"/>
    <w:rsid w:val="00CC4E0A"/>
    <w:rsid w:val="00CD02F5"/>
    <w:rsid w:val="00D00BAF"/>
    <w:rsid w:val="00D136E7"/>
    <w:rsid w:val="00D210CA"/>
    <w:rsid w:val="00D40F96"/>
    <w:rsid w:val="00D46521"/>
    <w:rsid w:val="00D55C56"/>
    <w:rsid w:val="00D775C0"/>
    <w:rsid w:val="00D946D1"/>
    <w:rsid w:val="00DA5881"/>
    <w:rsid w:val="00DB442E"/>
    <w:rsid w:val="00DC6C8A"/>
    <w:rsid w:val="00E1490A"/>
    <w:rsid w:val="00E14A63"/>
    <w:rsid w:val="00E73B92"/>
    <w:rsid w:val="00E936B4"/>
    <w:rsid w:val="00EE46BA"/>
    <w:rsid w:val="00F12519"/>
    <w:rsid w:val="00F20DEF"/>
    <w:rsid w:val="00F83F10"/>
    <w:rsid w:val="00F93210"/>
    <w:rsid w:val="00FA58BF"/>
    <w:rsid w:val="00FB07DF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65B4"/>
  <w15:docId w15:val="{9A9C4825-EA45-4BF0-A2B3-058EA60D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D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70F48"/>
    <w:pPr>
      <w:spacing w:after="0" w:line="240" w:lineRule="auto"/>
    </w:pPr>
    <w:rPr>
      <w:rFonts w:ascii="Calibri" w:eastAsia="Calibri" w:hAnsi="Calibri" w:cs="Times New Roman"/>
      <w:lang w:val="sr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7DB1-8C50-4CB0-8D5E-56BB01D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18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win10</cp:lastModifiedBy>
  <cp:revision>9</cp:revision>
  <cp:lastPrinted>2024-03-22T09:37:00Z</cp:lastPrinted>
  <dcterms:created xsi:type="dcterms:W3CDTF">2025-08-06T07:02:00Z</dcterms:created>
  <dcterms:modified xsi:type="dcterms:W3CDTF">2025-08-06T11:06:00Z</dcterms:modified>
</cp:coreProperties>
</file>