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63" w:rsidRPr="0076451B" w:rsidRDefault="00C03063" w:rsidP="00C0306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76451B">
        <w:rPr>
          <w:rFonts w:ascii="Times New Roman" w:hAnsi="Times New Roman" w:cs="Times New Roman"/>
          <w:lang w:val="en-US"/>
        </w:rPr>
        <w:t>СЛУЖБЕНИ ГЛАСНИК</w:t>
      </w:r>
    </w:p>
    <w:p w:rsidR="00C03063" w:rsidRPr="0076451B" w:rsidRDefault="00C03063" w:rsidP="00C0306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76451B">
        <w:rPr>
          <w:rFonts w:ascii="Times New Roman" w:hAnsi="Times New Roman" w:cs="Times New Roman"/>
          <w:lang w:val="en-US"/>
        </w:rPr>
        <w:t>ОПШТИНЕ НОВО ГОРАЖДЕ</w:t>
      </w:r>
    </w:p>
    <w:p w:rsidR="00C03063" w:rsidRPr="0076451B" w:rsidRDefault="00C03063" w:rsidP="00C0306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657"/>
      </w:tblGrid>
      <w:tr w:rsidR="00C03063" w:rsidRPr="0076451B" w:rsidTr="00BD2A3E">
        <w:tc>
          <w:tcPr>
            <w:tcW w:w="4631" w:type="dxa"/>
            <w:hideMark/>
          </w:tcPr>
          <w:p w:rsidR="00C03063" w:rsidRPr="00C03063" w:rsidRDefault="00C03063" w:rsidP="00BD2A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76451B">
              <w:rPr>
                <w:rFonts w:ascii="Times New Roman" w:hAnsi="Times New Roman" w:cs="Times New Roman"/>
                <w:lang w:val="sr-Cyrl-CS"/>
              </w:rPr>
              <w:t xml:space="preserve">Година </w:t>
            </w:r>
            <w:r w:rsidRPr="0076451B">
              <w:rPr>
                <w:rFonts w:ascii="Times New Roman" w:hAnsi="Times New Roman" w:cs="Times New Roman"/>
                <w:lang w:val="sr-Latn-BA"/>
              </w:rPr>
              <w:t>XVII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број 1</w:t>
            </w:r>
            <w:r>
              <w:rPr>
                <w:rFonts w:ascii="Times New Roman" w:hAnsi="Times New Roman" w:cs="Times New Roman"/>
                <w:lang w:val="sr-Latn-BA"/>
              </w:rPr>
              <w:t>7</w:t>
            </w:r>
          </w:p>
        </w:tc>
        <w:tc>
          <w:tcPr>
            <w:tcW w:w="4657" w:type="dxa"/>
            <w:hideMark/>
          </w:tcPr>
          <w:p w:rsidR="00C03063" w:rsidRPr="0076451B" w:rsidRDefault="00C03063" w:rsidP="00BD2A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451B">
              <w:rPr>
                <w:rFonts w:ascii="Times New Roman" w:hAnsi="Times New Roman" w:cs="Times New Roman"/>
                <w:lang w:val="en-US"/>
              </w:rPr>
              <w:t>П</w:t>
            </w:r>
            <w:r>
              <w:rPr>
                <w:rFonts w:ascii="Times New Roman" w:hAnsi="Times New Roman" w:cs="Times New Roman"/>
                <w:lang w:val="sr-Cyrl-BA"/>
              </w:rPr>
              <w:t>онедељак</w:t>
            </w:r>
            <w:r w:rsidRPr="0076451B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Latn-BA"/>
              </w:rPr>
              <w:t>28</w:t>
            </w:r>
            <w:r w:rsidRPr="0076451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sr-Cyrl-BA"/>
              </w:rPr>
              <w:t>10</w:t>
            </w:r>
            <w:r w:rsidRPr="0076451B">
              <w:rPr>
                <w:rFonts w:ascii="Times New Roman" w:hAnsi="Times New Roman" w:cs="Times New Roman"/>
                <w:lang w:val="sr-Cyrl-CS"/>
              </w:rPr>
              <w:t>.20</w:t>
            </w:r>
            <w:r w:rsidRPr="0076451B">
              <w:rPr>
                <w:rFonts w:ascii="Times New Roman" w:hAnsi="Times New Roman" w:cs="Times New Roman"/>
                <w:lang w:val="en-US"/>
              </w:rPr>
              <w:t>2</w:t>
            </w:r>
            <w:r w:rsidRPr="0076451B">
              <w:rPr>
                <w:rFonts w:ascii="Times New Roman" w:hAnsi="Times New Roman" w:cs="Times New Roman"/>
                <w:lang w:val="sr-Latn-BA"/>
              </w:rPr>
              <w:t>2</w:t>
            </w:r>
            <w:r w:rsidRPr="0076451B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</w:tbl>
    <w:p w:rsidR="00C03063" w:rsidRPr="0076451B" w:rsidRDefault="00C03063" w:rsidP="00C03063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03063" w:rsidRPr="0076451B" w:rsidRDefault="00C03063" w:rsidP="00C03063">
      <w:pPr>
        <w:spacing w:after="0" w:line="240" w:lineRule="auto"/>
        <w:rPr>
          <w:rFonts w:ascii="Times New Roman" w:hAnsi="Times New Roman" w:cs="Times New Roman"/>
          <w:lang w:val="sr-Cyrl-CS"/>
        </w:rPr>
        <w:sectPr w:rsidR="00C03063" w:rsidRPr="0076451B" w:rsidSect="00BD2A3E">
          <w:headerReference w:type="even" r:id="rId8"/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20"/>
          <w:titlePg/>
          <w:docGrid w:linePitch="381"/>
        </w:sectPr>
      </w:pPr>
    </w:p>
    <w:p w:rsidR="00C03063" w:rsidRPr="0076451B" w:rsidRDefault="00C03063" w:rsidP="00C0306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76451B">
        <w:rPr>
          <w:rFonts w:ascii="Times New Roman" w:hAnsi="Times New Roman" w:cs="Times New Roman"/>
          <w:b/>
          <w:lang w:val="en-US"/>
        </w:rPr>
        <w:lastRenderedPageBreak/>
        <w:t>Начелник</w:t>
      </w:r>
    </w:p>
    <w:p w:rsidR="00C03063" w:rsidRPr="0076451B" w:rsidRDefault="00C03063" w:rsidP="00C0306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03063" w:rsidRPr="0076451B" w:rsidRDefault="00C03063" w:rsidP="00C03063">
      <w:pPr>
        <w:spacing w:after="0" w:line="240" w:lineRule="auto"/>
        <w:rPr>
          <w:rFonts w:ascii="Times New Roman" w:hAnsi="Times New Roman" w:cs="Times New Roman"/>
          <w:lang w:val="bs-Cyrl-BA"/>
        </w:rPr>
        <w:sectPr w:rsidR="00C03063" w:rsidRPr="0076451B" w:rsidSect="00BD2A3E">
          <w:type w:val="continuous"/>
          <w:pgSz w:w="11906" w:h="16838"/>
          <w:pgMar w:top="1417" w:right="1417" w:bottom="1417" w:left="1134" w:header="708" w:footer="708" w:gutter="0"/>
          <w:cols w:num="2" w:space="708"/>
          <w:docGrid w:linePitch="381"/>
        </w:sectPr>
      </w:pPr>
    </w:p>
    <w:p w:rsidR="00C03063" w:rsidRPr="0076451B" w:rsidRDefault="00C03063" w:rsidP="00C03063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C03063" w:rsidRPr="00DA7AD4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A7AD4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70. </w:t>
      </w:r>
      <w:r>
        <w:rPr>
          <w:rFonts w:ascii="Times New Roman" w:hAnsi="Times New Roman"/>
          <w:sz w:val="24"/>
          <w:szCs w:val="24"/>
          <w:lang w:val="bs-Cyrl-BA"/>
        </w:rPr>
        <w:t xml:space="preserve">и члана 90. </w:t>
      </w:r>
      <w:r w:rsidRPr="00DA7AD4">
        <w:rPr>
          <w:rFonts w:ascii="Times New Roman" w:hAnsi="Times New Roman"/>
          <w:sz w:val="24"/>
          <w:szCs w:val="24"/>
        </w:rPr>
        <w:t xml:space="preserve">Закона о </w:t>
      </w:r>
      <w:r w:rsidRPr="00DA7AD4">
        <w:rPr>
          <w:rFonts w:ascii="Times New Roman" w:hAnsi="Times New Roman"/>
          <w:sz w:val="24"/>
          <w:szCs w:val="24"/>
          <w:lang w:val="bs-Cyrl-BA"/>
        </w:rPr>
        <w:t>јавним набавкама</w:t>
      </w:r>
      <w:r w:rsidRPr="00DA7AD4">
        <w:rPr>
          <w:rFonts w:ascii="Times New Roman" w:hAnsi="Times New Roman"/>
          <w:sz w:val="24"/>
          <w:szCs w:val="24"/>
        </w:rPr>
        <w:t xml:space="preserve"> („Службени гласник </w:t>
      </w:r>
      <w:r w:rsidRPr="00DA7AD4">
        <w:rPr>
          <w:rFonts w:ascii="Times New Roman" w:hAnsi="Times New Roman"/>
          <w:sz w:val="24"/>
          <w:szCs w:val="24"/>
          <w:lang w:val="bs-Cyrl-BA"/>
        </w:rPr>
        <w:t>БиХ</w:t>
      </w:r>
      <w:r w:rsidRPr="00DA7AD4">
        <w:rPr>
          <w:rFonts w:ascii="Times New Roman" w:hAnsi="Times New Roman"/>
          <w:sz w:val="24"/>
          <w:szCs w:val="24"/>
        </w:rPr>
        <w:t>“, број</w:t>
      </w:r>
      <w:r w:rsidRPr="00DA7AD4">
        <w:rPr>
          <w:rFonts w:ascii="Times New Roman" w:hAnsi="Times New Roman"/>
          <w:sz w:val="24"/>
          <w:szCs w:val="24"/>
          <w:lang w:val="bs-Cyrl-BA"/>
        </w:rPr>
        <w:t>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39/14</w:t>
      </w:r>
      <w:r w:rsidRPr="00DA7AD4">
        <w:rPr>
          <w:rFonts w:ascii="Times New Roman" w:hAnsi="Times New Roman"/>
          <w:sz w:val="24"/>
          <w:szCs w:val="24"/>
        </w:rPr>
        <w:t>)</w:t>
      </w:r>
      <w:r w:rsidRPr="00DA7AD4"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члана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Latn-CS"/>
        </w:rPr>
        <w:t>59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 w:rsidRPr="004E76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DA7AD4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члана </w:t>
      </w:r>
      <w:r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DA7AD4">
        <w:rPr>
          <w:rFonts w:ascii="Times New Roman" w:hAnsi="Times New Roman"/>
          <w:sz w:val="24"/>
          <w:szCs w:val="24"/>
        </w:rPr>
        <w:t xml:space="preserve">Статута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(„Службени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4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DA7A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DA7AD4">
        <w:rPr>
          <w:rFonts w:ascii="Times New Roman" w:hAnsi="Times New Roman"/>
          <w:sz w:val="24"/>
          <w:szCs w:val="24"/>
          <w:lang w:val="bs-Cyrl-BA"/>
        </w:rPr>
        <w:t>члана 8. Правилника о поступку директног споразума општине Ново Горажде (</w:t>
      </w:r>
      <w:r w:rsidRPr="00DA7AD4">
        <w:rPr>
          <w:rFonts w:ascii="Times New Roman" w:hAnsi="Times New Roman"/>
          <w:sz w:val="24"/>
          <w:szCs w:val="24"/>
        </w:rPr>
        <w:t xml:space="preserve">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6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 w:rsidRPr="00DA7AD4">
        <w:rPr>
          <w:rFonts w:ascii="Times New Roman" w:hAnsi="Times New Roman"/>
          <w:sz w:val="24"/>
          <w:szCs w:val="24"/>
          <w:lang w:val="bs-Cyrl-BA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и понуде</w:t>
      </w:r>
      <w:r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број: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211-X/</w:t>
      </w:r>
      <w:r>
        <w:rPr>
          <w:rFonts w:ascii="Times New Roman" w:hAnsi="Times New Roman"/>
          <w:sz w:val="24"/>
          <w:szCs w:val="24"/>
          <w:lang w:val="bs-Latn-BA"/>
        </w:rPr>
        <w:t xml:space="preserve">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11</w:t>
      </w:r>
      <w:r>
        <w:rPr>
          <w:rFonts w:ascii="Times New Roman" w:hAnsi="Times New Roman"/>
          <w:sz w:val="24"/>
          <w:szCs w:val="24"/>
          <w:lang w:val="bs-Latn-BA"/>
        </w:rPr>
        <w:t xml:space="preserve">.10.2022. </w:t>
      </w:r>
      <w:r>
        <w:rPr>
          <w:rFonts w:ascii="Times New Roman" w:hAnsi="Times New Roman"/>
          <w:sz w:val="24"/>
          <w:szCs w:val="24"/>
          <w:lang w:val="sr-Cyrl-BA"/>
        </w:rPr>
        <w:t>године</w:t>
      </w:r>
      <w:r>
        <w:rPr>
          <w:rFonts w:ascii="Times New Roman" w:hAnsi="Times New Roman"/>
          <w:sz w:val="24"/>
          <w:szCs w:val="24"/>
          <w:lang w:val="bs-Latn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Начелник</w:t>
      </w:r>
      <w:r w:rsidRPr="00DA7AD4">
        <w:rPr>
          <w:rFonts w:ascii="Times New Roman" w:hAnsi="Times New Roman"/>
          <w:sz w:val="24"/>
          <w:szCs w:val="24"/>
        </w:rPr>
        <w:t xml:space="preserve">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Ново Горажде </w:t>
      </w:r>
      <w:r w:rsidRPr="00DA7AD4">
        <w:rPr>
          <w:rFonts w:ascii="Times New Roman" w:hAnsi="Times New Roman"/>
          <w:sz w:val="24"/>
          <w:szCs w:val="24"/>
        </w:rPr>
        <w:t xml:space="preserve"> д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н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 с и: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</w:p>
    <w:p w:rsidR="00C03063" w:rsidRPr="00DA7AD4" w:rsidRDefault="00C03063" w:rsidP="00C03063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C03063" w:rsidRPr="00DA7AD4" w:rsidRDefault="00C03063" w:rsidP="00C030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AD4">
        <w:rPr>
          <w:rFonts w:ascii="Times New Roman" w:hAnsi="Times New Roman"/>
          <w:b/>
          <w:sz w:val="24"/>
          <w:szCs w:val="24"/>
        </w:rPr>
        <w:t>О Д Л У К У</w:t>
      </w:r>
    </w:p>
    <w:p w:rsidR="00C03063" w:rsidRPr="00DA7AD4" w:rsidRDefault="00C03063" w:rsidP="00C030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hAnsi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C03063" w:rsidRPr="00DA7AD4" w:rsidRDefault="00C03063" w:rsidP="00C030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C03063" w:rsidRPr="00DA7AD4" w:rsidRDefault="00C03063" w:rsidP="00C030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I.</w:t>
      </w:r>
    </w:p>
    <w:p w:rsidR="00C03063" w:rsidRPr="00DA7AD4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Прихвата се понуда понуђача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Cyrl-BA"/>
        </w:rPr>
        <w:t>ОКАЦ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sr-Cyrl-BA"/>
        </w:rPr>
        <w:t>д.о.о. Горажде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улица </w:t>
      </w:r>
      <w:r>
        <w:rPr>
          <w:rFonts w:ascii="Times New Roman" w:hAnsi="Times New Roman"/>
          <w:sz w:val="24"/>
          <w:szCs w:val="24"/>
          <w:lang w:val="sr-Cyrl-BA"/>
        </w:rPr>
        <w:t xml:space="preserve">Ферида Диздаревића бб, 73000 Горажде, </w:t>
      </w:r>
      <w:r>
        <w:rPr>
          <w:rFonts w:ascii="Times New Roman" w:hAnsi="Times New Roman"/>
          <w:sz w:val="24"/>
          <w:szCs w:val="24"/>
          <w:lang w:val="bs-Cyrl-BA"/>
        </w:rPr>
        <w:t>понуда број:</w:t>
      </w:r>
      <w:r w:rsidRPr="00750B3D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211-X/</w:t>
      </w:r>
      <w:r>
        <w:rPr>
          <w:rFonts w:ascii="Times New Roman" w:hAnsi="Times New Roman"/>
          <w:sz w:val="24"/>
          <w:szCs w:val="24"/>
          <w:lang w:val="bs-Latn-BA"/>
        </w:rPr>
        <w:t xml:space="preserve">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11</w:t>
      </w:r>
      <w:r>
        <w:rPr>
          <w:rFonts w:ascii="Times New Roman" w:hAnsi="Times New Roman"/>
          <w:sz w:val="24"/>
          <w:szCs w:val="24"/>
          <w:lang w:val="bs-Latn-BA"/>
        </w:rPr>
        <w:t xml:space="preserve">.10.2022. </w:t>
      </w:r>
      <w:r>
        <w:rPr>
          <w:rFonts w:ascii="Times New Roman" w:hAnsi="Times New Roman"/>
          <w:sz w:val="24"/>
          <w:szCs w:val="24"/>
          <w:lang w:val="sr-Cyrl-BA"/>
        </w:rPr>
        <w:t>године,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у поступку јавне набавке путем Директног споразума за доставу понуд</w:t>
      </w:r>
      <w:r>
        <w:rPr>
          <w:rFonts w:ascii="Times New Roman" w:hAnsi="Times New Roman"/>
          <w:sz w:val="24"/>
          <w:szCs w:val="24"/>
          <w:lang w:val="bs-Cyrl-BA"/>
        </w:rPr>
        <w:t xml:space="preserve">е за набавку извођења радова на поправци локалних путева у МЗ Копачи оштећених извозом дрвних сортимената,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у износу од </w:t>
      </w:r>
      <w:r>
        <w:rPr>
          <w:rFonts w:ascii="Times New Roman" w:hAnsi="Times New Roman"/>
          <w:b/>
          <w:sz w:val="24"/>
          <w:szCs w:val="24"/>
          <w:lang w:val="sr-Cyrl-BA"/>
        </w:rPr>
        <w:t>5.980,00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без ПДВ-а, </w:t>
      </w:r>
      <w:r w:rsidRPr="00182F2D">
        <w:rPr>
          <w:rFonts w:ascii="Times New Roman" w:hAnsi="Times New Roman"/>
          <w:sz w:val="24"/>
          <w:szCs w:val="24"/>
          <w:lang w:val="bs-Cyrl-BA"/>
        </w:rPr>
        <w:t>односно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у износу од </w:t>
      </w:r>
      <w:r>
        <w:rPr>
          <w:rFonts w:ascii="Times New Roman" w:hAnsi="Times New Roman"/>
          <w:b/>
          <w:sz w:val="24"/>
          <w:szCs w:val="24"/>
          <w:lang w:val="sr-Cyrl-BA"/>
        </w:rPr>
        <w:t>6.996,60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са ПДВ-ом.</w:t>
      </w:r>
    </w:p>
    <w:p w:rsidR="00C03063" w:rsidRPr="00DA7AD4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C03063" w:rsidRPr="00DA7AD4" w:rsidRDefault="00C03063" w:rsidP="00C030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II.</w:t>
      </w:r>
    </w:p>
    <w:p w:rsidR="00C03063" w:rsidRPr="00DA7AD4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DA7AD4">
        <w:rPr>
          <w:rFonts w:ascii="Times New Roman" w:hAnsi="Times New Roman"/>
          <w:sz w:val="24"/>
          <w:szCs w:val="24"/>
        </w:rPr>
        <w:t>I.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ове  Одлуке.  </w:t>
      </w:r>
    </w:p>
    <w:p w:rsidR="00C03063" w:rsidRPr="00DA7AD4" w:rsidRDefault="00C03063" w:rsidP="00C030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C03063" w:rsidRPr="00DA7AD4" w:rsidRDefault="00C03063" w:rsidP="00C030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>III.</w:t>
      </w:r>
    </w:p>
    <w:p w:rsidR="00C03063" w:rsidRPr="00DA7AD4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lastRenderedPageBreak/>
        <w:t>Ова Одлука ступа на снагу дан</w:t>
      </w:r>
      <w:r w:rsidRPr="00DA7AD4">
        <w:rPr>
          <w:rFonts w:ascii="Times New Roman" w:hAnsi="Times New Roman"/>
          <w:sz w:val="24"/>
          <w:szCs w:val="24"/>
          <w:lang w:val="bs-Cyrl-BA"/>
        </w:rPr>
        <w:t>ом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доношења и биће</w:t>
      </w:r>
      <w:r w:rsidRPr="00DA7AD4">
        <w:rPr>
          <w:rFonts w:ascii="Times New Roman" w:hAnsi="Times New Roman"/>
          <w:sz w:val="24"/>
          <w:szCs w:val="24"/>
        </w:rPr>
        <w:t xml:space="preserve"> објављ</w:t>
      </w:r>
      <w:r w:rsidRPr="00DA7AD4">
        <w:rPr>
          <w:rFonts w:ascii="Times New Roman" w:hAnsi="Times New Roman"/>
          <w:sz w:val="24"/>
          <w:szCs w:val="24"/>
          <w:lang w:val="bs-Cyrl-BA"/>
        </w:rPr>
        <w:t>ен</w:t>
      </w:r>
      <w:r w:rsidRPr="00DA7AD4">
        <w:rPr>
          <w:rFonts w:ascii="Times New Roman" w:hAnsi="Times New Roman"/>
          <w:sz w:val="24"/>
          <w:szCs w:val="24"/>
        </w:rPr>
        <w:t xml:space="preserve">а у „Службеном гласнику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7AD4">
        <w:rPr>
          <w:rFonts w:ascii="Times New Roman" w:hAnsi="Times New Roman"/>
          <w:sz w:val="24"/>
          <w:szCs w:val="24"/>
        </w:rPr>
        <w:t>“.</w:t>
      </w:r>
    </w:p>
    <w:p w:rsidR="00C03063" w:rsidRPr="00DA7AD4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C03063" w:rsidRPr="00DA7AD4" w:rsidRDefault="00C03063" w:rsidP="00C030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bs-Cyrl-BA"/>
        </w:rPr>
        <w:t>Образложење</w:t>
      </w:r>
    </w:p>
    <w:p w:rsidR="00C03063" w:rsidRPr="00DA7AD4" w:rsidRDefault="00C03063" w:rsidP="00C030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C03063" w:rsidRPr="00DA7AD4" w:rsidRDefault="00C03063" w:rsidP="00C030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DA7AD4">
        <w:rPr>
          <w:rFonts w:ascii="Times New Roman" w:eastAsia="Times New Roman" w:hAnsi="Times New Roman"/>
          <w:sz w:val="24"/>
          <w:szCs w:val="24"/>
          <w:lang w:val="en"/>
        </w:rPr>
        <w:t xml:space="preserve">о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покретању поступка јавне набавке број: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 02/1-404-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34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/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од дана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04</w:t>
      </w:r>
      <w:r>
        <w:rPr>
          <w:rFonts w:ascii="Times New Roman" w:eastAsia="Times New Roman" w:hAnsi="Times New Roman"/>
          <w:sz w:val="24"/>
          <w:szCs w:val="24"/>
          <w:lang w:val="sr-Latn-BA"/>
        </w:rPr>
        <w:t>.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10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.20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године за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јавну набавку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радова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: </w:t>
      </w:r>
      <w:r w:rsidRPr="00DA7AD4">
        <w:rPr>
          <w:rFonts w:ascii="Times New Roman" w:hAnsi="Times New Roman"/>
          <w:sz w:val="24"/>
          <w:szCs w:val="24"/>
          <w:lang w:val="bs-Cyrl-BA"/>
        </w:rPr>
        <w:t>„</w:t>
      </w:r>
      <w:r>
        <w:rPr>
          <w:rFonts w:ascii="Times New Roman" w:hAnsi="Times New Roman"/>
          <w:sz w:val="24"/>
          <w:szCs w:val="24"/>
          <w:lang w:val="bs-Cyrl-BA"/>
        </w:rPr>
        <w:t>Поправка локалних путева у МЗ Копачи оштећених извозом дрвних сортимената“.</w:t>
      </w:r>
    </w:p>
    <w:p w:rsidR="00C03063" w:rsidRPr="00DA7AD4" w:rsidRDefault="00C03063" w:rsidP="00C030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>5.980,00</w:t>
      </w:r>
      <w:r w:rsidRPr="005503E8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KM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. </w:t>
      </w:r>
    </w:p>
    <w:p w:rsidR="00C03063" w:rsidRPr="00DA7AD4" w:rsidRDefault="00C03063" w:rsidP="00C0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У складу са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Правилником о поступку директног споразума општине Ново Горажде проведен је поступак јавне набавке за мале вриједности путем</w:t>
      </w:r>
      <w:r w:rsidRPr="00DA7AD4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директног споразума. </w:t>
      </w:r>
    </w:p>
    <w:p w:rsidR="00C03063" w:rsidRDefault="00C03063" w:rsidP="00C0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указане потребе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за </w:t>
      </w:r>
      <w:r>
        <w:rPr>
          <w:rFonts w:ascii="Times New Roman" w:hAnsi="Times New Roman"/>
          <w:sz w:val="24"/>
          <w:szCs w:val="24"/>
          <w:lang w:val="bs-Cyrl-BA"/>
        </w:rPr>
        <w:t>извођењем радова на поправци локалних путева у МЗ Копачи оштећених извозом дрвних сортимената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упућен је писмени захтјев за достављање приједлога понуде понуђач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Cyrl-BA"/>
        </w:rPr>
        <w:t>ОКАЦ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sr-Cyrl-BA"/>
        </w:rPr>
        <w:t>д.о.о. Горажде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улица </w:t>
      </w:r>
      <w:r>
        <w:rPr>
          <w:rFonts w:ascii="Times New Roman" w:hAnsi="Times New Roman"/>
          <w:sz w:val="24"/>
          <w:szCs w:val="24"/>
          <w:lang w:val="sr-Cyrl-BA"/>
        </w:rPr>
        <w:t>Ферида Диздаревића бб, 73000 Горажде</w:t>
      </w:r>
      <w:r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:rsidR="00C03063" w:rsidRPr="00DA7AD4" w:rsidRDefault="00C03063" w:rsidP="00C0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C03063" w:rsidRDefault="00C03063" w:rsidP="00C0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Понуђач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Cyrl-BA"/>
        </w:rPr>
        <w:t>ОКАЦ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д.о.о. Горажде </w:t>
      </w:r>
      <w:r w:rsidRPr="00565FE0">
        <w:rPr>
          <w:rFonts w:ascii="Times New Roman" w:hAnsi="Times New Roman"/>
          <w:sz w:val="24"/>
          <w:szCs w:val="24"/>
          <w:lang w:val="sr-Cyrl-BA"/>
        </w:rPr>
        <w:t>из</w:t>
      </w:r>
      <w:r>
        <w:rPr>
          <w:rFonts w:ascii="Times New Roman" w:hAnsi="Times New Roman"/>
          <w:sz w:val="24"/>
          <w:szCs w:val="24"/>
          <w:lang w:val="sr-Cyrl-BA"/>
        </w:rPr>
        <w:t xml:space="preserve"> Горажда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је доставио тражену понуду за  </w:t>
      </w:r>
      <w:r>
        <w:rPr>
          <w:rFonts w:ascii="Times New Roman" w:hAnsi="Times New Roman"/>
          <w:sz w:val="24"/>
          <w:szCs w:val="24"/>
          <w:lang w:val="bs-Cyrl-BA"/>
        </w:rPr>
        <w:t>набавку извођења радова на поправци локалних путева у МЗ Копачи оштећених извозом дрвних сортимената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у износу од 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>5.980,00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КМ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953DBE">
        <w:rPr>
          <w:rFonts w:ascii="Times New Roman" w:hAnsi="Times New Roman"/>
          <w:sz w:val="24"/>
          <w:szCs w:val="24"/>
          <w:lang w:val="bs-Cyrl-BA"/>
        </w:rPr>
        <w:t>а која је у оквиру процијењене вриједности,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C53CB7">
        <w:rPr>
          <w:rFonts w:ascii="Times New Roman" w:hAnsi="Times New Roman"/>
          <w:sz w:val="24"/>
          <w:szCs w:val="24"/>
          <w:lang w:val="bs-Cyrl-BA"/>
        </w:rPr>
        <w:t>те се иста у цјелости прихвата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.</w:t>
      </w:r>
    </w:p>
    <w:p w:rsidR="00C03063" w:rsidRDefault="00C03063" w:rsidP="00C0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C03063" w:rsidRPr="00DA7AD4" w:rsidRDefault="00C03063" w:rsidP="00C0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C03063" w:rsidRPr="00DA7AD4" w:rsidRDefault="00C03063" w:rsidP="00C0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sr-Cyrl-BA"/>
        </w:rPr>
        <w:lastRenderedPageBreak/>
        <w:t>Поука о правном лијеку:</w:t>
      </w:r>
    </w:p>
    <w:p w:rsidR="00C03063" w:rsidRDefault="00C03063" w:rsidP="00C0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Против ове Одлуке може се изјавити жалба, најкасније у року од 5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(пет) дана од дана пријема исте.</w:t>
      </w:r>
    </w:p>
    <w:p w:rsidR="00C03063" w:rsidRDefault="00C03063" w:rsidP="00C0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C03063" w:rsidRDefault="00C03063" w:rsidP="00C0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C03063" w:rsidRPr="0076451B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C03063" w:rsidRPr="0076451B" w:rsidRDefault="00C03063" w:rsidP="00C0306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</w:t>
      </w:r>
      <w:r>
        <w:rPr>
          <w:rFonts w:ascii="Times New Roman" w:eastAsia="Calibri" w:hAnsi="Times New Roman" w:cs="Times New Roman"/>
          <w:b/>
          <w:lang w:val="sr-Latn-BA"/>
        </w:rPr>
        <w:t>3</w:t>
      </w:r>
      <w:r>
        <w:rPr>
          <w:rFonts w:ascii="Times New Roman" w:eastAsia="Calibri" w:hAnsi="Times New Roman" w:cs="Times New Roman"/>
          <w:b/>
          <w:lang w:val="sr-Cyrl-BA"/>
        </w:rPr>
        <w:t>4</w:t>
      </w:r>
      <w:r>
        <w:rPr>
          <w:rFonts w:ascii="Times New Roman" w:eastAsia="Calibri" w:hAnsi="Times New Roman" w:cs="Times New Roman"/>
          <w:b/>
          <w:lang w:val="sr-Latn-BA"/>
        </w:rPr>
        <w:t>-2</w:t>
      </w:r>
      <w:r w:rsidRPr="0076451B">
        <w:rPr>
          <w:rFonts w:ascii="Times New Roman" w:eastAsia="Calibri" w:hAnsi="Times New Roman" w:cs="Times New Roman"/>
          <w:b/>
          <w:lang w:val="sr-Cyrl-CS"/>
        </w:rPr>
        <w:t>/22</w:t>
      </w:r>
    </w:p>
    <w:p w:rsidR="00C03063" w:rsidRPr="0076451B" w:rsidRDefault="00C03063" w:rsidP="00C03063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</w:t>
      </w:r>
      <w:r>
        <w:rPr>
          <w:rFonts w:ascii="Times New Roman" w:eastAsia="Calibri" w:hAnsi="Times New Roman" w:cs="Times New Roman"/>
          <w:b/>
          <w:lang w:val="sr-Cyrl-BA"/>
        </w:rPr>
        <w:t>3</w:t>
      </w:r>
      <w:r>
        <w:rPr>
          <w:rFonts w:ascii="Times New Roman" w:eastAsia="Calibri" w:hAnsi="Times New Roman" w:cs="Times New Roman"/>
          <w:b/>
          <w:lang w:val="sr-Cyrl-CS"/>
        </w:rPr>
        <w:t>.10</w:t>
      </w:r>
      <w:r w:rsidRPr="0076451B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C03063" w:rsidRPr="0076451B" w:rsidRDefault="00C03063" w:rsidP="00C03063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6451B">
        <w:rPr>
          <w:rFonts w:ascii="Times New Roman" w:eastAsia="Calibri" w:hAnsi="Times New Roman" w:cs="Times New Roman"/>
          <w:b/>
          <w:lang w:val="sr-Cyrl-CS"/>
        </w:rPr>
        <w:tab/>
      </w:r>
      <w:r w:rsidRPr="0076451B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C03063" w:rsidRPr="0076451B" w:rsidRDefault="00C03063" w:rsidP="00C03063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6451B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6451B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C03063" w:rsidRPr="0076451B" w:rsidRDefault="00C03063" w:rsidP="00C03063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C03063" w:rsidRPr="0076451B" w:rsidRDefault="00C03063" w:rsidP="00C03063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C03063" w:rsidRPr="00DA5D7F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 xml:space="preserve">На основу члана 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13.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Закона о јавним набавкама Босне и Херцеговине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39/14), члана </w:t>
      </w:r>
      <w:r w:rsidRPr="00DA5D7F">
        <w:rPr>
          <w:rFonts w:ascii="Times New Roman" w:hAnsi="Times New Roman"/>
          <w:sz w:val="24"/>
          <w:szCs w:val="24"/>
          <w:lang w:val="sr-Latn-CS"/>
        </w:rPr>
        <w:t>59</w:t>
      </w:r>
      <w:r w:rsidRPr="00DA5D7F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члана 3. Правилника о успостављању и раду Комисије за јавне набавке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>103/14)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DA5D7F">
        <w:rPr>
          <w:rFonts w:ascii="Times New Roman" w:hAnsi="Times New Roman"/>
          <w:sz w:val="24"/>
          <w:szCs w:val="24"/>
          <w:lang w:val="sr-Cyrl-BA"/>
        </w:rPr>
        <w:t>члана XIV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 Правилника о јавним набавкама општине Ново Горажде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општине Ново Горажде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16/15), Правилника о успостављању и раду Комисије за јавне набавке општине Ново Горажде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општине Ново Горажде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>16/15),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</w:rPr>
        <w:t xml:space="preserve">члана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DA5D7F">
        <w:rPr>
          <w:rFonts w:ascii="Times New Roman" w:hAnsi="Times New Roman"/>
          <w:sz w:val="24"/>
          <w:szCs w:val="24"/>
        </w:rPr>
        <w:t xml:space="preserve">Статута Општине </w:t>
      </w:r>
      <w:r w:rsidRPr="00DA5D7F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5D7F">
        <w:rPr>
          <w:rFonts w:ascii="Times New Roman" w:hAnsi="Times New Roman"/>
          <w:sz w:val="24"/>
          <w:szCs w:val="24"/>
        </w:rPr>
        <w:t xml:space="preserve"> („Службени гласник Општине </w:t>
      </w:r>
      <w:r w:rsidRPr="00DA5D7F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5D7F">
        <w:rPr>
          <w:rFonts w:ascii="Times New Roman" w:hAnsi="Times New Roman"/>
          <w:sz w:val="24"/>
          <w:szCs w:val="24"/>
        </w:rPr>
        <w:t xml:space="preserve">“, број: </w:t>
      </w:r>
      <w:r w:rsidRPr="00DA5D7F">
        <w:rPr>
          <w:rFonts w:ascii="Times New Roman" w:hAnsi="Times New Roman"/>
          <w:sz w:val="24"/>
          <w:szCs w:val="24"/>
          <w:lang w:val="bs-Cyrl-BA"/>
        </w:rPr>
        <w:t>4</w:t>
      </w:r>
      <w:r w:rsidRPr="00DA5D7F">
        <w:rPr>
          <w:rFonts w:ascii="Times New Roman" w:hAnsi="Times New Roman"/>
          <w:sz w:val="24"/>
          <w:szCs w:val="24"/>
          <w:lang w:val="sr-Latn-BA"/>
        </w:rPr>
        <w:t>/1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5) и члана VII </w:t>
      </w:r>
      <w:r>
        <w:rPr>
          <w:rFonts w:ascii="Times New Roman" w:hAnsi="Times New Roman"/>
          <w:sz w:val="24"/>
          <w:szCs w:val="24"/>
          <w:lang w:val="bs-Cyrl-BA"/>
        </w:rPr>
        <w:t>О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длуке о покретању поступка јавне набавке </w:t>
      </w:r>
      <w:r w:rsidRPr="00DA5D7F">
        <w:rPr>
          <w:rFonts w:ascii="Times New Roman" w:hAnsi="Times New Roman"/>
          <w:sz w:val="24"/>
          <w:szCs w:val="24"/>
          <w:lang w:val="sr-Cyrl-BA"/>
        </w:rPr>
        <w:t>р</w:t>
      </w:r>
      <w:r>
        <w:rPr>
          <w:rFonts w:ascii="Times New Roman" w:hAnsi="Times New Roman"/>
          <w:sz w:val="24"/>
          <w:szCs w:val="24"/>
          <w:lang w:val="sr-Cyrl-BA"/>
        </w:rPr>
        <w:t>адов</w:t>
      </w:r>
      <w:r w:rsidRPr="00DA5D7F">
        <w:rPr>
          <w:rFonts w:ascii="Times New Roman" w:hAnsi="Times New Roman"/>
          <w:sz w:val="24"/>
          <w:szCs w:val="24"/>
          <w:lang w:val="sr-Cyrl-BA"/>
        </w:rPr>
        <w:t>а</w:t>
      </w:r>
      <w:r w:rsidRPr="00DA5D7F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>у поступку Конкурентског захтјева, број: 02/1-404-</w:t>
      </w:r>
      <w:r>
        <w:rPr>
          <w:rFonts w:ascii="Times New Roman" w:hAnsi="Times New Roman"/>
          <w:sz w:val="24"/>
          <w:szCs w:val="24"/>
          <w:lang w:val="bs-Cyrl-BA"/>
        </w:rPr>
        <w:t>33-2</w:t>
      </w:r>
      <w:r w:rsidRPr="00DA5D7F">
        <w:rPr>
          <w:rFonts w:ascii="Times New Roman" w:hAnsi="Times New Roman"/>
          <w:sz w:val="24"/>
          <w:szCs w:val="24"/>
          <w:lang w:val="bs-Cyrl-BA"/>
        </w:rPr>
        <w:t>/2</w:t>
      </w:r>
      <w:r>
        <w:rPr>
          <w:rFonts w:ascii="Times New Roman" w:hAnsi="Times New Roman"/>
          <w:sz w:val="24"/>
          <w:szCs w:val="24"/>
          <w:lang w:val="bs-Cyrl-BA"/>
        </w:rPr>
        <w:t>2 од дана 06</w:t>
      </w:r>
      <w:r w:rsidRPr="00DA5D7F">
        <w:rPr>
          <w:rFonts w:ascii="Times New Roman" w:hAnsi="Times New Roman"/>
          <w:sz w:val="24"/>
          <w:szCs w:val="24"/>
          <w:lang w:val="bs-Cyrl-BA"/>
        </w:rPr>
        <w:t>.</w:t>
      </w:r>
      <w:r>
        <w:rPr>
          <w:rFonts w:ascii="Times New Roman" w:hAnsi="Times New Roman"/>
          <w:sz w:val="24"/>
          <w:szCs w:val="24"/>
          <w:lang w:val="sr-Cyrl-BA"/>
        </w:rPr>
        <w:t>10</w:t>
      </w:r>
      <w:r w:rsidRPr="00DA5D7F">
        <w:rPr>
          <w:rFonts w:ascii="Times New Roman" w:hAnsi="Times New Roman"/>
          <w:sz w:val="24"/>
          <w:szCs w:val="24"/>
          <w:lang w:val="bs-Cyrl-BA"/>
        </w:rPr>
        <w:t>.202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DA5D7F">
        <w:rPr>
          <w:rFonts w:ascii="Times New Roman" w:hAnsi="Times New Roman"/>
          <w:sz w:val="24"/>
          <w:szCs w:val="24"/>
          <w:lang w:val="bs-Cyrl-BA"/>
        </w:rPr>
        <w:t>. године,  Начелник општине Ново Горажде,  д о н о с и:</w:t>
      </w:r>
    </w:p>
    <w:p w:rsidR="00C03063" w:rsidRPr="00DA5D7F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C03063" w:rsidRDefault="00C03063" w:rsidP="00C030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Р Ј Е Ш Е Њ Е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</w:p>
    <w:p w:rsidR="00C03063" w:rsidRPr="00DA5D7F" w:rsidRDefault="00C03063" w:rsidP="00C030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о именовању Комисије за одабир најповољнијег понуђача у поступку Конкурентског захтјева за набавку  р</w:t>
      </w:r>
      <w:r>
        <w:rPr>
          <w:rFonts w:ascii="Times New Roman" w:hAnsi="Times New Roman"/>
          <w:sz w:val="24"/>
          <w:szCs w:val="24"/>
          <w:lang w:val="bs-Cyrl-BA"/>
        </w:rPr>
        <w:t>адов</w:t>
      </w:r>
      <w:r w:rsidRPr="00DA5D7F">
        <w:rPr>
          <w:rFonts w:ascii="Times New Roman" w:hAnsi="Times New Roman"/>
          <w:sz w:val="24"/>
          <w:szCs w:val="24"/>
          <w:lang w:val="bs-Cyrl-BA"/>
        </w:rPr>
        <w:t>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hAnsi="Times New Roman"/>
          <w:sz w:val="24"/>
          <w:szCs w:val="24"/>
          <w:lang w:val="bs-Cyrl-BA"/>
        </w:rPr>
        <w:t>„Извођење радова на одржавању локалних путева</w:t>
      </w:r>
      <w:r>
        <w:rPr>
          <w:rFonts w:ascii="Times New Roman" w:hAnsi="Times New Roman"/>
          <w:sz w:val="24"/>
          <w:szCs w:val="24"/>
          <w:lang w:val="sr-Cyrl-CS"/>
        </w:rPr>
        <w:t>“ у општини Ново Горажде за 2022. годину</w:t>
      </w:r>
    </w:p>
    <w:p w:rsidR="00C03063" w:rsidRPr="00DA5D7F" w:rsidRDefault="00C03063" w:rsidP="00C030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:rsidR="00C03063" w:rsidRPr="00DA5D7F" w:rsidRDefault="00C03063" w:rsidP="00C030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I</w:t>
      </w:r>
    </w:p>
    <w:p w:rsidR="00C03063" w:rsidRPr="00DA5D7F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lastRenderedPageBreak/>
        <w:t>Именује се Комисија за јавну набавку  р</w:t>
      </w:r>
      <w:r>
        <w:rPr>
          <w:rFonts w:ascii="Times New Roman" w:hAnsi="Times New Roman"/>
          <w:sz w:val="24"/>
          <w:szCs w:val="24"/>
          <w:lang w:val="bs-Cyrl-BA"/>
        </w:rPr>
        <w:t>адов</w:t>
      </w:r>
      <w:r w:rsidRPr="00DA5D7F">
        <w:rPr>
          <w:rFonts w:ascii="Times New Roman" w:hAnsi="Times New Roman"/>
          <w:sz w:val="24"/>
          <w:szCs w:val="24"/>
          <w:lang w:val="bs-Cyrl-BA"/>
        </w:rPr>
        <w:t>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hAnsi="Times New Roman"/>
          <w:sz w:val="24"/>
          <w:szCs w:val="24"/>
          <w:lang w:val="bs-Cyrl-BA"/>
        </w:rPr>
        <w:t>Извођење радова на одржавању локалних путева</w:t>
      </w:r>
      <w:r w:rsidRPr="00DA5D7F">
        <w:rPr>
          <w:rFonts w:ascii="Times New Roman" w:hAnsi="Times New Roman"/>
          <w:sz w:val="24"/>
          <w:szCs w:val="24"/>
          <w:lang w:val="bs-Cyrl-BA"/>
        </w:rPr>
        <w:t>, у саставу:</w:t>
      </w:r>
    </w:p>
    <w:p w:rsidR="00C03063" w:rsidRPr="00253F1F" w:rsidRDefault="00C03063" w:rsidP="00C0306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>
        <w:rPr>
          <w:rFonts w:ascii="Times New Roman" w:eastAsia="Times New Roman" w:hAnsi="Times New Roman"/>
          <w:sz w:val="24"/>
          <w:szCs w:val="24"/>
          <w:lang w:val="sr-Cyrl-BA" w:eastAsia="bs-Latn-BA"/>
        </w:rPr>
        <w:t>Стојанка Андан</w:t>
      </w:r>
      <w:r w:rsidRPr="00DA5D7F">
        <w:rPr>
          <w:rFonts w:ascii="Times New Roman" w:eastAsia="Times New Roman" w:hAnsi="Times New Roman"/>
          <w:sz w:val="24"/>
          <w:szCs w:val="24"/>
          <w:lang w:val="bs-Latn-BA" w:eastAsia="bs-Latn-BA"/>
        </w:rPr>
        <w:t>, предсједник,</w:t>
      </w:r>
    </w:p>
    <w:p w:rsidR="00C03063" w:rsidRPr="00DA5D7F" w:rsidRDefault="00C03063" w:rsidP="00C0306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DA5D7F">
        <w:rPr>
          <w:rFonts w:ascii="Times New Roman" w:eastAsia="Times New Roman" w:hAnsi="Times New Roman"/>
          <w:sz w:val="24"/>
          <w:szCs w:val="24"/>
          <w:lang w:val="bs-Cyrl-BA" w:eastAsia="bs-Latn-BA"/>
        </w:rPr>
        <w:t xml:space="preserve">Владимир Митровић, замјеник </w:t>
      </w:r>
      <w:r>
        <w:rPr>
          <w:rFonts w:ascii="Times New Roman" w:eastAsia="Times New Roman" w:hAnsi="Times New Roman"/>
          <w:sz w:val="24"/>
          <w:szCs w:val="24"/>
          <w:lang w:val="bs-Cyrl-BA" w:eastAsia="bs-Latn-BA"/>
        </w:rPr>
        <w:t>предсједника</w:t>
      </w:r>
      <w:r w:rsidRPr="00DA5D7F">
        <w:rPr>
          <w:rFonts w:ascii="Times New Roman" w:eastAsia="Times New Roman" w:hAnsi="Times New Roman"/>
          <w:sz w:val="24"/>
          <w:szCs w:val="24"/>
          <w:lang w:val="bs-Cyrl-BA" w:eastAsia="bs-Latn-BA"/>
        </w:rPr>
        <w:t>,</w:t>
      </w:r>
    </w:p>
    <w:p w:rsidR="00C03063" w:rsidRPr="00435805" w:rsidRDefault="00C03063" w:rsidP="00C0306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>
        <w:rPr>
          <w:rFonts w:ascii="Times New Roman" w:hAnsi="Times New Roman"/>
          <w:sz w:val="24"/>
          <w:szCs w:val="24"/>
          <w:lang w:val="bs-Cyrl-BA"/>
        </w:rPr>
        <w:t>Томислав Чарапић</w:t>
      </w:r>
      <w:r w:rsidRPr="00DA5D7F">
        <w:rPr>
          <w:rFonts w:ascii="Times New Roman" w:hAnsi="Times New Roman"/>
          <w:sz w:val="24"/>
          <w:szCs w:val="24"/>
          <w:lang w:val="bs-Cyrl-BA"/>
        </w:rPr>
        <w:t>, члан</w:t>
      </w:r>
      <w:r>
        <w:rPr>
          <w:rFonts w:ascii="Times New Roman" w:hAnsi="Times New Roman"/>
          <w:sz w:val="24"/>
          <w:szCs w:val="24"/>
          <w:lang w:val="bs-Cyrl-BA"/>
        </w:rPr>
        <w:t>,</w:t>
      </w:r>
    </w:p>
    <w:p w:rsidR="00C03063" w:rsidRPr="00435805" w:rsidRDefault="00C03063" w:rsidP="00C0306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DA5D7F">
        <w:rPr>
          <w:rFonts w:ascii="Times New Roman" w:eastAsia="Times New Roman" w:hAnsi="Times New Roman"/>
          <w:sz w:val="24"/>
          <w:szCs w:val="24"/>
          <w:lang w:val="bs-Cyrl-BA" w:eastAsia="bs-Latn-BA"/>
        </w:rPr>
        <w:t>Свјетлана Вукашиновић</w:t>
      </w:r>
      <w:r w:rsidRPr="00DA5D7F">
        <w:rPr>
          <w:rFonts w:ascii="Times New Roman" w:hAnsi="Times New Roman"/>
          <w:sz w:val="24"/>
          <w:szCs w:val="24"/>
          <w:lang w:val="bs-Cyrl-BA"/>
        </w:rPr>
        <w:t>, замје</w:t>
      </w:r>
      <w:r>
        <w:rPr>
          <w:rFonts w:ascii="Times New Roman" w:hAnsi="Times New Roman"/>
          <w:sz w:val="24"/>
          <w:szCs w:val="24"/>
          <w:lang w:val="bs-Cyrl-BA"/>
        </w:rPr>
        <w:t>ник члана,</w:t>
      </w:r>
    </w:p>
    <w:p w:rsidR="00C03063" w:rsidRPr="00DA5D7F" w:rsidRDefault="00C03063" w:rsidP="00C0306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>
        <w:rPr>
          <w:rFonts w:ascii="Times New Roman" w:eastAsia="Times New Roman" w:hAnsi="Times New Roman"/>
          <w:sz w:val="24"/>
          <w:szCs w:val="24"/>
          <w:lang w:val="bs-Cyrl-BA" w:eastAsia="bs-Latn-BA"/>
        </w:rPr>
        <w:t>Мирјана Лаковић</w:t>
      </w:r>
      <w:r w:rsidRPr="00DA5D7F">
        <w:rPr>
          <w:rFonts w:ascii="Times New Roman" w:eastAsia="Times New Roman" w:hAnsi="Times New Roman"/>
          <w:sz w:val="24"/>
          <w:szCs w:val="24"/>
          <w:lang w:val="bs-Cyrl-BA" w:eastAsia="bs-Latn-B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bs-Cyrl-BA" w:eastAsia="bs-Latn-BA"/>
        </w:rPr>
        <w:t>члан,</w:t>
      </w:r>
    </w:p>
    <w:p w:rsidR="00C03063" w:rsidRPr="00DA5D7F" w:rsidRDefault="00C03063" w:rsidP="00C0306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>
        <w:rPr>
          <w:rFonts w:ascii="Times New Roman" w:hAnsi="Times New Roman"/>
          <w:sz w:val="24"/>
          <w:szCs w:val="24"/>
          <w:lang w:val="bs-Cyrl-BA"/>
        </w:rPr>
        <w:t>Сузана Мирковић</w:t>
      </w:r>
      <w:r w:rsidRPr="00DA5D7F">
        <w:rPr>
          <w:rFonts w:ascii="Times New Roman" w:eastAsia="Times New Roman" w:hAnsi="Times New Roman"/>
          <w:sz w:val="24"/>
          <w:szCs w:val="24"/>
          <w:lang w:val="bs-Cyrl-BA" w:eastAsia="bs-Latn-BA"/>
        </w:rPr>
        <w:t>, замјеник члана,</w:t>
      </w:r>
    </w:p>
    <w:p w:rsidR="00C03063" w:rsidRPr="00DA5D7F" w:rsidRDefault="00C03063" w:rsidP="00C03063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</w:p>
    <w:p w:rsidR="00C03063" w:rsidRPr="00DA5D7F" w:rsidRDefault="00C03063" w:rsidP="00C03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DA5D7F">
        <w:rPr>
          <w:rFonts w:ascii="Times New Roman" w:eastAsia="Times New Roman" w:hAnsi="Times New Roman"/>
          <w:sz w:val="24"/>
          <w:szCs w:val="24"/>
          <w:lang w:val="bs-Cyrl-BA" w:eastAsia="bs-Latn-BA"/>
        </w:rPr>
        <w:t>За секретара Комисије из тачке I овог Рјешења, без права гласа, именује се Кадира Шогољ.</w:t>
      </w:r>
    </w:p>
    <w:p w:rsidR="00C03063" w:rsidRPr="00DA5D7F" w:rsidRDefault="00C03063" w:rsidP="00C03063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</w:p>
    <w:p w:rsidR="00C03063" w:rsidRPr="00DA5D7F" w:rsidRDefault="00C03063" w:rsidP="00C03063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II</w:t>
      </w:r>
    </w:p>
    <w:p w:rsidR="00C03063" w:rsidRPr="00DA5D7F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Задатак Комисије из тачке I овог Рјешења је да у</w:t>
      </w:r>
      <w:r>
        <w:rPr>
          <w:rFonts w:ascii="Times New Roman" w:hAnsi="Times New Roman"/>
          <w:sz w:val="24"/>
          <w:szCs w:val="24"/>
          <w:lang w:val="bs-Cyrl-BA"/>
        </w:rPr>
        <w:t xml:space="preserve"> поступку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 Конкурентско</w:t>
      </w:r>
      <w:r>
        <w:rPr>
          <w:rFonts w:ascii="Times New Roman" w:hAnsi="Times New Roman"/>
          <w:sz w:val="24"/>
          <w:szCs w:val="24"/>
          <w:lang w:val="bs-Cyrl-BA"/>
        </w:rPr>
        <w:t>г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 захтјев</w:t>
      </w:r>
      <w:r>
        <w:rPr>
          <w:rFonts w:ascii="Times New Roman" w:hAnsi="Times New Roman"/>
          <w:sz w:val="24"/>
          <w:szCs w:val="24"/>
          <w:lang w:val="bs-Cyrl-BA"/>
        </w:rPr>
        <w:t>а за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 набав</w:t>
      </w:r>
      <w:r>
        <w:rPr>
          <w:rFonts w:ascii="Times New Roman" w:hAnsi="Times New Roman"/>
          <w:sz w:val="24"/>
          <w:szCs w:val="24"/>
          <w:lang w:val="bs-Cyrl-BA"/>
        </w:rPr>
        <w:t xml:space="preserve">ку </w:t>
      </w:r>
      <w:r w:rsidRPr="00DA5D7F">
        <w:rPr>
          <w:rFonts w:ascii="Times New Roman" w:hAnsi="Times New Roman"/>
          <w:sz w:val="24"/>
          <w:szCs w:val="24"/>
          <w:lang w:val="bs-Cyrl-BA"/>
        </w:rPr>
        <w:t>р</w:t>
      </w:r>
      <w:r>
        <w:rPr>
          <w:rFonts w:ascii="Times New Roman" w:hAnsi="Times New Roman"/>
          <w:sz w:val="24"/>
          <w:szCs w:val="24"/>
          <w:lang w:val="bs-Cyrl-BA"/>
        </w:rPr>
        <w:t xml:space="preserve">адова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hAnsi="Times New Roman"/>
          <w:sz w:val="24"/>
          <w:szCs w:val="24"/>
          <w:lang w:val="bs-Cyrl-BA"/>
        </w:rPr>
        <w:t>Извођење радова на одржавању локалних путева</w:t>
      </w:r>
      <w:r w:rsidRPr="00DA5D7F">
        <w:rPr>
          <w:rFonts w:ascii="Times New Roman" w:hAnsi="Times New Roman"/>
          <w:sz w:val="24"/>
          <w:szCs w:val="24"/>
          <w:lang w:val="bs-Cyrl-BA"/>
        </w:rPr>
        <w:t>:</w:t>
      </w:r>
    </w:p>
    <w:p w:rsidR="00C03063" w:rsidRPr="00DA5D7F" w:rsidRDefault="00C03063" w:rsidP="00C030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преузме приспјеле понуде непосредно по истеку рока за достављање понуда;</w:t>
      </w:r>
    </w:p>
    <w:p w:rsidR="00C03063" w:rsidRPr="00435805" w:rsidRDefault="00C03063" w:rsidP="00C030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435805">
        <w:rPr>
          <w:rFonts w:ascii="Times New Roman" w:hAnsi="Times New Roman"/>
          <w:sz w:val="24"/>
          <w:szCs w:val="24"/>
          <w:lang w:val="bs-Cyrl-BA"/>
        </w:rPr>
        <w:t>отвори благовремено приспјеле понуде (датум отварања понуда:</w:t>
      </w:r>
      <w:r w:rsidRPr="00435805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25</w:t>
      </w:r>
      <w:r w:rsidRPr="00435805">
        <w:rPr>
          <w:rFonts w:ascii="Times New Roman" w:hAnsi="Times New Roman"/>
          <w:sz w:val="24"/>
          <w:szCs w:val="24"/>
          <w:lang w:val="sr-Cyrl-BA"/>
        </w:rPr>
        <w:t>.</w:t>
      </w:r>
      <w:r>
        <w:rPr>
          <w:rFonts w:ascii="Times New Roman" w:hAnsi="Times New Roman"/>
          <w:sz w:val="24"/>
          <w:szCs w:val="24"/>
          <w:lang w:val="sr-Cyrl-BA"/>
        </w:rPr>
        <w:t>10</w:t>
      </w:r>
      <w:r w:rsidRPr="00435805">
        <w:rPr>
          <w:rFonts w:ascii="Times New Roman" w:hAnsi="Times New Roman"/>
          <w:sz w:val="24"/>
          <w:szCs w:val="24"/>
          <w:lang w:val="sr-Cyrl-BA"/>
        </w:rPr>
        <w:t>.</w:t>
      </w:r>
      <w:r w:rsidRPr="00435805">
        <w:rPr>
          <w:rFonts w:ascii="Times New Roman" w:hAnsi="Times New Roman"/>
          <w:sz w:val="24"/>
          <w:szCs w:val="24"/>
          <w:lang w:val="bs-Cyrl-BA"/>
        </w:rPr>
        <w:t>2022. године у</w:t>
      </w:r>
      <w:r w:rsidRPr="00435805">
        <w:rPr>
          <w:rFonts w:ascii="Times New Roman" w:hAnsi="Times New Roman"/>
          <w:sz w:val="24"/>
          <w:szCs w:val="24"/>
          <w:lang w:val="sr-Latn-BA"/>
        </w:rPr>
        <w:t xml:space="preserve"> 1</w:t>
      </w:r>
      <w:r w:rsidRPr="00435805">
        <w:rPr>
          <w:rFonts w:ascii="Times New Roman" w:hAnsi="Times New Roman"/>
          <w:sz w:val="24"/>
          <w:szCs w:val="24"/>
          <w:lang w:val="sr-Cyrl-BA"/>
        </w:rPr>
        <w:t>1</w:t>
      </w:r>
      <w:r w:rsidRPr="00435805">
        <w:rPr>
          <w:rFonts w:ascii="Times New Roman" w:hAnsi="Times New Roman"/>
          <w:sz w:val="24"/>
          <w:szCs w:val="24"/>
          <w:lang w:val="sr-Latn-BA"/>
        </w:rPr>
        <w:t>:</w:t>
      </w:r>
      <w:r w:rsidRPr="00435805">
        <w:rPr>
          <w:rFonts w:ascii="Times New Roman" w:hAnsi="Times New Roman"/>
          <w:sz w:val="24"/>
          <w:szCs w:val="24"/>
          <w:lang w:val="sr-Cyrl-BA"/>
        </w:rPr>
        <w:t>15</w:t>
      </w:r>
      <w:r w:rsidRPr="0043580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435805">
        <w:rPr>
          <w:rFonts w:ascii="Times New Roman" w:hAnsi="Times New Roman"/>
          <w:sz w:val="24"/>
          <w:szCs w:val="24"/>
          <w:lang w:val="bs-Cyrl-BA"/>
        </w:rPr>
        <w:t>часова);</w:t>
      </w:r>
    </w:p>
    <w:p w:rsidR="00C03063" w:rsidRPr="00DA5D7F" w:rsidRDefault="00C03063" w:rsidP="00C030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по обављеном поступку отварања понуда, изврши анализу понуда;</w:t>
      </w:r>
    </w:p>
    <w:p w:rsidR="00C03063" w:rsidRPr="00DA5D7F" w:rsidRDefault="00C03063" w:rsidP="00C030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сачини записнике о прегледу и оцјени понуда;</w:t>
      </w:r>
    </w:p>
    <w:p w:rsidR="00C03063" w:rsidRPr="00DA5D7F" w:rsidRDefault="00C03063" w:rsidP="00C030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сачини извјештај о раду;</w:t>
      </w:r>
    </w:p>
    <w:p w:rsidR="00C03063" w:rsidRPr="008C73EC" w:rsidRDefault="00C03063" w:rsidP="00C030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 xml:space="preserve">да препоруку о избору најповољнијег понуђача или препоруку о поништењу поступка набавке.   </w:t>
      </w:r>
    </w:p>
    <w:p w:rsidR="00C03063" w:rsidRPr="00DA5D7F" w:rsidRDefault="00C03063" w:rsidP="00C03063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III</w:t>
      </w:r>
    </w:p>
    <w:p w:rsidR="00C03063" w:rsidRPr="00DA5D7F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 xml:space="preserve">Ово Рјешење ступа на снагу даном доношења, а објавиће се у „Службеном </w:t>
      </w:r>
      <w:r>
        <w:rPr>
          <w:rFonts w:ascii="Times New Roman" w:hAnsi="Times New Roman"/>
          <w:sz w:val="24"/>
          <w:szCs w:val="24"/>
          <w:lang w:val="bs-Cyrl-BA"/>
        </w:rPr>
        <w:t>гласнику општине Ново Горажде“.</w:t>
      </w:r>
    </w:p>
    <w:p w:rsidR="00C03063" w:rsidRPr="00DA5D7F" w:rsidRDefault="00C03063" w:rsidP="00C030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Образложење</w:t>
      </w:r>
    </w:p>
    <w:p w:rsidR="00C03063" w:rsidRPr="00DA5D7F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Дана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06</w:t>
      </w:r>
      <w:r w:rsidRPr="00DA5D7F">
        <w:rPr>
          <w:rFonts w:ascii="Times New Roman" w:hAnsi="Times New Roman"/>
          <w:sz w:val="24"/>
          <w:szCs w:val="24"/>
          <w:lang w:val="bs-Cyrl-BA"/>
        </w:rPr>
        <w:t>.</w:t>
      </w:r>
      <w:r>
        <w:rPr>
          <w:rFonts w:ascii="Times New Roman" w:hAnsi="Times New Roman"/>
          <w:sz w:val="24"/>
          <w:szCs w:val="24"/>
          <w:lang w:val="sr-Cyrl-BA"/>
        </w:rPr>
        <w:t>10</w:t>
      </w:r>
      <w:r w:rsidRPr="00DA5D7F">
        <w:rPr>
          <w:rFonts w:ascii="Times New Roman" w:hAnsi="Times New Roman"/>
          <w:sz w:val="24"/>
          <w:szCs w:val="24"/>
          <w:lang w:val="bs-Cyrl-BA"/>
        </w:rPr>
        <w:t>.202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DA5D7F">
        <w:rPr>
          <w:rFonts w:ascii="Times New Roman" w:hAnsi="Times New Roman"/>
          <w:sz w:val="24"/>
          <w:szCs w:val="24"/>
          <w:lang w:val="bs-Cyrl-BA"/>
        </w:rPr>
        <w:t>. године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, Начелник општине Ново Горажде је донијела </w:t>
      </w:r>
      <w:r>
        <w:rPr>
          <w:rFonts w:ascii="Times New Roman" w:hAnsi="Times New Roman"/>
          <w:sz w:val="24"/>
          <w:szCs w:val="24"/>
          <w:lang w:val="bs-Cyrl-BA"/>
        </w:rPr>
        <w:t>О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длуку о покретању поступка јавне набавке </w:t>
      </w:r>
      <w:r w:rsidRPr="00DA5D7F">
        <w:rPr>
          <w:rFonts w:ascii="Times New Roman" w:hAnsi="Times New Roman"/>
          <w:sz w:val="24"/>
          <w:szCs w:val="24"/>
          <w:lang w:val="sr-Cyrl-BA"/>
        </w:rPr>
        <w:t>р</w:t>
      </w:r>
      <w:r>
        <w:rPr>
          <w:rFonts w:ascii="Times New Roman" w:hAnsi="Times New Roman"/>
          <w:sz w:val="24"/>
          <w:szCs w:val="24"/>
          <w:lang w:val="sr-Cyrl-BA"/>
        </w:rPr>
        <w:t>адов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а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у поступку Конкурентског захтјева за </w:t>
      </w:r>
      <w:r>
        <w:rPr>
          <w:rFonts w:ascii="Times New Roman" w:hAnsi="Times New Roman"/>
          <w:sz w:val="24"/>
          <w:szCs w:val="24"/>
          <w:lang w:val="bs-Cyrl-BA"/>
        </w:rPr>
        <w:t xml:space="preserve">набавку </w:t>
      </w:r>
      <w:r>
        <w:rPr>
          <w:rFonts w:ascii="Times New Roman" w:hAnsi="Times New Roman"/>
          <w:sz w:val="24"/>
          <w:szCs w:val="24"/>
          <w:lang w:val="bs-Cyrl-BA"/>
        </w:rPr>
        <w:lastRenderedPageBreak/>
        <w:t>извођења радова на одржавању локалних путева у општини Ново Горажде за 2022. годину</w:t>
      </w:r>
      <w:r w:rsidRPr="00DA5D7F">
        <w:rPr>
          <w:rFonts w:ascii="Times New Roman" w:hAnsi="Times New Roman"/>
          <w:sz w:val="24"/>
          <w:szCs w:val="24"/>
          <w:lang w:val="bs-Cyrl-BA"/>
        </w:rPr>
        <w:t>, број: 02/1-404-</w:t>
      </w:r>
      <w:r>
        <w:rPr>
          <w:rFonts w:ascii="Times New Roman" w:hAnsi="Times New Roman"/>
          <w:sz w:val="24"/>
          <w:szCs w:val="24"/>
          <w:lang w:val="bs-Cyrl-BA"/>
        </w:rPr>
        <w:t>33-2</w:t>
      </w:r>
      <w:r w:rsidRPr="00DA5D7F">
        <w:rPr>
          <w:rFonts w:ascii="Times New Roman" w:hAnsi="Times New Roman"/>
          <w:sz w:val="24"/>
          <w:szCs w:val="24"/>
          <w:lang w:val="bs-Cyrl-BA"/>
        </w:rPr>
        <w:t>/2</w:t>
      </w:r>
      <w:r>
        <w:rPr>
          <w:rFonts w:ascii="Times New Roman" w:hAnsi="Times New Roman"/>
          <w:sz w:val="24"/>
          <w:szCs w:val="24"/>
          <w:lang w:val="bs-Cyrl-BA"/>
        </w:rPr>
        <w:t>2.</w:t>
      </w:r>
    </w:p>
    <w:p w:rsidR="00C03063" w:rsidRPr="00DA5D7F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Да би се поступак законито спровео, потребно је именовати Комисију која ће спровести поступак јавне набавке.</w:t>
      </w:r>
    </w:p>
    <w:p w:rsidR="00C03063" w:rsidRPr="00DA5D7F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 xml:space="preserve">Чланом 13. став 1. Закона о јавним набавкама Босне и Херцеговине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39/14) и </w:t>
      </w:r>
      <w:r w:rsidRPr="00DA5D7F">
        <w:rPr>
          <w:rFonts w:ascii="Times New Roman" w:hAnsi="Times New Roman"/>
          <w:sz w:val="24"/>
          <w:szCs w:val="24"/>
          <w:lang w:val="sr-Cyrl-CS"/>
        </w:rPr>
        <w:t>),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чланом 3. Правилника о успостављању и раду Комисије за јавне набавке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>103/14) прописане су надлежности Уговорног органа приликом именовања Комисије за спровођење поступака јавних набавки.</w:t>
      </w:r>
    </w:p>
    <w:p w:rsidR="00C03063" w:rsidRPr="00DA5D7F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 xml:space="preserve">Чланом 82. став 3. </w:t>
      </w:r>
      <w:r w:rsidRPr="00DA5D7F">
        <w:rPr>
          <w:rFonts w:ascii="Times New Roman" w:hAnsi="Times New Roman"/>
          <w:sz w:val="24"/>
          <w:szCs w:val="24"/>
          <w:lang w:val="sr-Cyrl-CS"/>
        </w:rPr>
        <w:t xml:space="preserve">Закона о локалној самоуправи РС („Службени гласник РС,“ бр: </w:t>
      </w:r>
      <w:r w:rsidRPr="00DA5D7F">
        <w:rPr>
          <w:rFonts w:ascii="Times New Roman" w:hAnsi="Times New Roman"/>
          <w:sz w:val="24"/>
          <w:szCs w:val="24"/>
          <w:lang w:val="sr-Latn-CS"/>
        </w:rPr>
        <w:t>97/16</w:t>
      </w:r>
      <w:r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A5D7F">
        <w:rPr>
          <w:rFonts w:ascii="Times New Roman" w:hAnsi="Times New Roman"/>
          <w:sz w:val="24"/>
          <w:szCs w:val="24"/>
          <w:lang w:val="sr-Cyrl-BA"/>
        </w:rPr>
        <w:t>36/19</w:t>
      </w:r>
      <w:r>
        <w:rPr>
          <w:rFonts w:ascii="Times New Roman" w:hAnsi="Times New Roman"/>
          <w:sz w:val="24"/>
          <w:szCs w:val="24"/>
          <w:lang w:val="sr-Cyrl-BA"/>
        </w:rPr>
        <w:t xml:space="preserve"> и 61/21</w:t>
      </w:r>
      <w:r w:rsidRPr="00DA5D7F">
        <w:rPr>
          <w:rFonts w:ascii="Times New Roman" w:hAnsi="Times New Roman"/>
          <w:sz w:val="24"/>
          <w:szCs w:val="24"/>
          <w:lang w:val="sr-Cyrl-CS"/>
        </w:rPr>
        <w:t>) прописано је да начелник општине може донијети Рјешење као облик појединачног правног акта.</w:t>
      </w:r>
    </w:p>
    <w:p w:rsidR="00C03063" w:rsidRPr="00DA5D7F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A5D7F">
        <w:rPr>
          <w:rFonts w:ascii="Times New Roman" w:hAnsi="Times New Roman"/>
          <w:sz w:val="24"/>
          <w:szCs w:val="24"/>
          <w:lang w:val="sr-Cyrl-CS"/>
        </w:rPr>
        <w:t>Узевши у обзир све наведено, а примијенивши наведене законске и подзаконске одредбе, одлучено је као у диспозитиву.</w:t>
      </w:r>
    </w:p>
    <w:p w:rsidR="00C03063" w:rsidRPr="00DA5D7F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03063" w:rsidRPr="00DA5D7F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A5D7F">
        <w:rPr>
          <w:rFonts w:ascii="Times New Roman" w:hAnsi="Times New Roman"/>
          <w:sz w:val="24"/>
          <w:szCs w:val="24"/>
          <w:lang w:val="sr-Cyrl-CS"/>
        </w:rPr>
        <w:t>Поука о правном лијеку:</w:t>
      </w:r>
    </w:p>
    <w:p w:rsidR="00C03063" w:rsidRPr="00DA5D7F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sr-Cyrl-CS"/>
        </w:rPr>
        <w:t>Против овог Рјешења, именовани имају право упутити приговор начелнику општине, у року од 8 (осам) дана од дана пријема Рјешења.</w:t>
      </w:r>
    </w:p>
    <w:p w:rsidR="00C03063" w:rsidRPr="00DA5D7F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C03063" w:rsidRPr="00763316" w:rsidRDefault="00C03063" w:rsidP="00C03063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C03063" w:rsidRPr="0076451B" w:rsidRDefault="00C03063" w:rsidP="00C03063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6451B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eastAsia="Calibri" w:hAnsi="Times New Roman" w:cs="Times New Roman"/>
          <w:b/>
          <w:lang w:val="sr-Cyrl-CS"/>
        </w:rPr>
        <w:t>Број: 02/1-404-</w:t>
      </w:r>
      <w:r>
        <w:rPr>
          <w:rFonts w:ascii="Times New Roman" w:eastAsia="Calibri" w:hAnsi="Times New Roman" w:cs="Times New Roman"/>
          <w:b/>
          <w:lang w:val="sr-Latn-BA"/>
        </w:rPr>
        <w:t>33</w:t>
      </w:r>
      <w:r>
        <w:rPr>
          <w:rFonts w:ascii="Times New Roman" w:eastAsia="Calibri" w:hAnsi="Times New Roman" w:cs="Times New Roman"/>
          <w:b/>
          <w:lang w:val="sr-Cyrl-BA"/>
        </w:rPr>
        <w:t>-4</w:t>
      </w:r>
      <w:r w:rsidRPr="0076451B">
        <w:rPr>
          <w:rFonts w:ascii="Times New Roman" w:eastAsia="Calibri" w:hAnsi="Times New Roman" w:cs="Times New Roman"/>
          <w:b/>
          <w:lang w:val="sr-Cyrl-CS"/>
        </w:rPr>
        <w:t>/22</w:t>
      </w:r>
    </w:p>
    <w:p w:rsidR="00C03063" w:rsidRPr="0076451B" w:rsidRDefault="00C03063" w:rsidP="00C03063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</w:t>
      </w:r>
      <w:r>
        <w:rPr>
          <w:rFonts w:ascii="Times New Roman" w:eastAsia="Calibri" w:hAnsi="Times New Roman" w:cs="Times New Roman"/>
          <w:b/>
          <w:lang w:val="sr-Latn-BA"/>
        </w:rPr>
        <w:t>7</w:t>
      </w:r>
      <w:r w:rsidRPr="0076451B">
        <w:rPr>
          <w:rFonts w:ascii="Times New Roman" w:eastAsia="Calibri" w:hAnsi="Times New Roman" w:cs="Times New Roman"/>
          <w:b/>
          <w:lang w:val="sr-Cyrl-CS"/>
        </w:rPr>
        <w:t>.</w:t>
      </w:r>
      <w:r>
        <w:rPr>
          <w:rFonts w:ascii="Times New Roman" w:eastAsia="Calibri" w:hAnsi="Times New Roman" w:cs="Times New Roman"/>
          <w:b/>
          <w:lang w:val="sr-Cyrl-CS"/>
        </w:rPr>
        <w:t>10</w:t>
      </w:r>
      <w:r w:rsidRPr="0076451B">
        <w:rPr>
          <w:rFonts w:ascii="Times New Roman" w:eastAsia="Calibri" w:hAnsi="Times New Roman" w:cs="Times New Roman"/>
          <w:b/>
          <w:lang w:val="sr-Cyrl-CS"/>
        </w:rPr>
        <w:t>.202</w:t>
      </w:r>
      <w:r w:rsidRPr="0076451B">
        <w:rPr>
          <w:rFonts w:ascii="Times New Roman" w:eastAsia="Calibri" w:hAnsi="Times New Roman" w:cs="Times New Roman"/>
          <w:b/>
          <w:lang w:val="sr-Cyrl-BA"/>
        </w:rPr>
        <w:t>2</w:t>
      </w:r>
      <w:r w:rsidRPr="0076451B">
        <w:rPr>
          <w:rFonts w:ascii="Times New Roman" w:eastAsia="Calibri" w:hAnsi="Times New Roman" w:cs="Times New Roman"/>
          <w:b/>
          <w:lang w:val="sr-Cyrl-CS"/>
        </w:rPr>
        <w:t xml:space="preserve">. године </w:t>
      </w:r>
    </w:p>
    <w:p w:rsidR="00C03063" w:rsidRPr="0076451B" w:rsidRDefault="00C03063" w:rsidP="00C03063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6451B">
        <w:rPr>
          <w:rFonts w:ascii="Times New Roman" w:eastAsia="Calibri" w:hAnsi="Times New Roman" w:cs="Times New Roman"/>
          <w:b/>
          <w:lang w:val="sr-Cyrl-CS"/>
        </w:rPr>
        <w:tab/>
      </w:r>
      <w:r w:rsidRPr="0076451B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C03063" w:rsidRPr="0076451B" w:rsidRDefault="00C03063" w:rsidP="00C03063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6451B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6451B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C03063" w:rsidRPr="0076451B" w:rsidRDefault="00C03063" w:rsidP="00C03063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C03063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 xml:space="preserve">На основу члана </w:t>
      </w:r>
      <w:r w:rsidRPr="006D1E5B">
        <w:rPr>
          <w:rFonts w:ascii="Times New Roman" w:hAnsi="Times New Roman"/>
          <w:sz w:val="24"/>
          <w:szCs w:val="24"/>
          <w:lang w:val="sr-Latn-BA"/>
        </w:rPr>
        <w:t xml:space="preserve">13. 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Закона о јавним набавкама Босне и Херцеговине </w:t>
      </w:r>
      <w:r w:rsidRPr="006D1E5B">
        <w:rPr>
          <w:rFonts w:ascii="Times New Roman" w:hAnsi="Times New Roman"/>
          <w:sz w:val="24"/>
          <w:szCs w:val="24"/>
          <w:lang w:val="sr-Latn-BA"/>
        </w:rPr>
        <w:t>(„</w:t>
      </w:r>
      <w:r w:rsidRPr="006D1E5B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6D1E5B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6D1E5B">
        <w:rPr>
          <w:rFonts w:ascii="Times New Roman" w:hAnsi="Times New Roman"/>
          <w:sz w:val="24"/>
          <w:szCs w:val="24"/>
          <w:lang w:val="bs-Cyrl-BA"/>
        </w:rPr>
        <w:t>број</w:t>
      </w:r>
      <w:r w:rsidRPr="006D1E5B">
        <w:rPr>
          <w:rFonts w:ascii="Times New Roman" w:hAnsi="Times New Roman"/>
          <w:sz w:val="24"/>
          <w:szCs w:val="24"/>
          <w:lang w:val="sr-Latn-BA"/>
        </w:rPr>
        <w:t>: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39/14), члана </w:t>
      </w:r>
      <w:r w:rsidRPr="006D1E5B">
        <w:rPr>
          <w:rFonts w:ascii="Times New Roman" w:hAnsi="Times New Roman"/>
          <w:sz w:val="24"/>
          <w:szCs w:val="24"/>
          <w:lang w:val="sr-Latn-CS"/>
        </w:rPr>
        <w:t>59</w:t>
      </w:r>
      <w:r w:rsidRPr="006D1E5B">
        <w:rPr>
          <w:rFonts w:ascii="Times New Roman" w:hAnsi="Times New Roman"/>
          <w:sz w:val="24"/>
          <w:szCs w:val="24"/>
          <w:lang w:val="sr-Cyrl-CS"/>
        </w:rPr>
        <w:t xml:space="preserve">. Закона о локалној самоуправи РС („Службени гласник РС,“ бр: </w:t>
      </w:r>
      <w:r w:rsidRPr="006D1E5B">
        <w:rPr>
          <w:rFonts w:ascii="Times New Roman" w:hAnsi="Times New Roman"/>
          <w:sz w:val="24"/>
          <w:szCs w:val="24"/>
          <w:lang w:val="sr-Latn-CS"/>
        </w:rPr>
        <w:t>97/16</w:t>
      </w:r>
      <w:r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6D1E5B">
        <w:rPr>
          <w:rFonts w:ascii="Times New Roman" w:hAnsi="Times New Roman"/>
          <w:sz w:val="24"/>
          <w:szCs w:val="24"/>
          <w:lang w:val="sr-Cyrl-BA"/>
        </w:rPr>
        <w:t>36/19</w:t>
      </w:r>
      <w:r>
        <w:rPr>
          <w:rFonts w:ascii="Times New Roman" w:hAnsi="Times New Roman"/>
          <w:sz w:val="24"/>
          <w:szCs w:val="24"/>
          <w:lang w:val="sr-Cyrl-BA"/>
        </w:rPr>
        <w:t xml:space="preserve"> и 61/21</w:t>
      </w:r>
      <w:r w:rsidRPr="006D1E5B">
        <w:rPr>
          <w:rFonts w:ascii="Times New Roman" w:hAnsi="Times New Roman"/>
          <w:sz w:val="24"/>
          <w:szCs w:val="24"/>
          <w:lang w:val="sr-Cyrl-CS"/>
        </w:rPr>
        <w:t>),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члана 3. Правилника о успостављању и раду Комисије за јавне набавке </w:t>
      </w:r>
      <w:r w:rsidRPr="006D1E5B">
        <w:rPr>
          <w:rFonts w:ascii="Times New Roman" w:hAnsi="Times New Roman"/>
          <w:sz w:val="24"/>
          <w:szCs w:val="24"/>
          <w:lang w:val="sr-Latn-BA"/>
        </w:rPr>
        <w:t>(„</w:t>
      </w:r>
      <w:r w:rsidRPr="006D1E5B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6D1E5B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6D1E5B">
        <w:rPr>
          <w:rFonts w:ascii="Times New Roman" w:hAnsi="Times New Roman"/>
          <w:sz w:val="24"/>
          <w:szCs w:val="24"/>
          <w:lang w:val="bs-Cyrl-BA"/>
        </w:rPr>
        <w:t>број</w:t>
      </w:r>
      <w:r w:rsidRPr="006D1E5B">
        <w:rPr>
          <w:rFonts w:ascii="Times New Roman" w:hAnsi="Times New Roman"/>
          <w:sz w:val="24"/>
          <w:szCs w:val="24"/>
          <w:lang w:val="sr-Latn-BA"/>
        </w:rPr>
        <w:t>: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6D1E5B">
        <w:rPr>
          <w:rFonts w:ascii="Times New Roman" w:hAnsi="Times New Roman"/>
          <w:sz w:val="24"/>
          <w:szCs w:val="24"/>
          <w:lang w:val="bs-Cyrl-BA"/>
        </w:rPr>
        <w:t>103/14)</w:t>
      </w:r>
      <w:r w:rsidRPr="006D1E5B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6D1E5B">
        <w:rPr>
          <w:rFonts w:ascii="Times New Roman" w:hAnsi="Times New Roman"/>
          <w:sz w:val="24"/>
          <w:szCs w:val="24"/>
          <w:lang w:val="sr-Cyrl-BA"/>
        </w:rPr>
        <w:t>члана XIV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 Правилника о јавним набавкама општине Ново Горажде </w:t>
      </w:r>
      <w:r w:rsidRPr="006D1E5B">
        <w:rPr>
          <w:rFonts w:ascii="Times New Roman" w:hAnsi="Times New Roman"/>
          <w:sz w:val="24"/>
          <w:szCs w:val="24"/>
          <w:lang w:val="sr-Latn-BA"/>
        </w:rPr>
        <w:t>(„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Службени гласник општине </w:t>
      </w:r>
      <w:r w:rsidRPr="006D1E5B">
        <w:rPr>
          <w:rFonts w:ascii="Times New Roman" w:hAnsi="Times New Roman"/>
          <w:sz w:val="24"/>
          <w:szCs w:val="24"/>
          <w:lang w:val="bs-Cyrl-BA"/>
        </w:rPr>
        <w:lastRenderedPageBreak/>
        <w:t>Ново Горажде</w:t>
      </w:r>
      <w:r w:rsidRPr="006D1E5B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6D1E5B">
        <w:rPr>
          <w:rFonts w:ascii="Times New Roman" w:hAnsi="Times New Roman"/>
          <w:sz w:val="24"/>
          <w:szCs w:val="24"/>
          <w:lang w:val="bs-Cyrl-BA"/>
        </w:rPr>
        <w:t>број</w:t>
      </w:r>
      <w:r w:rsidRPr="006D1E5B">
        <w:rPr>
          <w:rFonts w:ascii="Times New Roman" w:hAnsi="Times New Roman"/>
          <w:sz w:val="24"/>
          <w:szCs w:val="24"/>
          <w:lang w:val="sr-Latn-BA"/>
        </w:rPr>
        <w:t>: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16/15), Правилника о успостављању и раду Комисије за јавне набавке општине Ново Горажде </w:t>
      </w:r>
      <w:r w:rsidRPr="006D1E5B">
        <w:rPr>
          <w:rFonts w:ascii="Times New Roman" w:hAnsi="Times New Roman"/>
          <w:sz w:val="24"/>
          <w:szCs w:val="24"/>
          <w:lang w:val="sr-Latn-BA"/>
        </w:rPr>
        <w:t>(„</w:t>
      </w:r>
      <w:r w:rsidRPr="006D1E5B">
        <w:rPr>
          <w:rFonts w:ascii="Times New Roman" w:hAnsi="Times New Roman"/>
          <w:sz w:val="24"/>
          <w:szCs w:val="24"/>
          <w:lang w:val="bs-Cyrl-BA"/>
        </w:rPr>
        <w:t>Службени гласник општине Ново Горажде</w:t>
      </w:r>
      <w:r w:rsidRPr="006D1E5B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6D1E5B">
        <w:rPr>
          <w:rFonts w:ascii="Times New Roman" w:hAnsi="Times New Roman"/>
          <w:sz w:val="24"/>
          <w:szCs w:val="24"/>
          <w:lang w:val="bs-Cyrl-BA"/>
        </w:rPr>
        <w:t>број</w:t>
      </w:r>
      <w:r w:rsidRPr="006D1E5B">
        <w:rPr>
          <w:rFonts w:ascii="Times New Roman" w:hAnsi="Times New Roman"/>
          <w:sz w:val="24"/>
          <w:szCs w:val="24"/>
          <w:lang w:val="sr-Latn-BA"/>
        </w:rPr>
        <w:t>:</w:t>
      </w:r>
      <w:r w:rsidRPr="006D1E5B">
        <w:rPr>
          <w:rFonts w:ascii="Times New Roman" w:hAnsi="Times New Roman"/>
          <w:sz w:val="24"/>
          <w:szCs w:val="24"/>
          <w:lang w:val="bs-Cyrl-BA"/>
        </w:rPr>
        <w:t>16/15),</w:t>
      </w:r>
      <w:r w:rsidRPr="006D1E5B">
        <w:rPr>
          <w:rFonts w:ascii="Times New Roman" w:hAnsi="Times New Roman"/>
          <w:sz w:val="24"/>
          <w:szCs w:val="24"/>
        </w:rPr>
        <w:t xml:space="preserve"> )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6D1E5B">
        <w:rPr>
          <w:rFonts w:ascii="Times New Roman" w:hAnsi="Times New Roman"/>
          <w:sz w:val="24"/>
          <w:szCs w:val="24"/>
        </w:rPr>
        <w:t xml:space="preserve">члана 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6D1E5B">
        <w:rPr>
          <w:rFonts w:ascii="Times New Roman" w:hAnsi="Times New Roman"/>
          <w:sz w:val="24"/>
          <w:szCs w:val="24"/>
        </w:rPr>
        <w:t xml:space="preserve">Статута Општине </w:t>
      </w:r>
      <w:r w:rsidRPr="006D1E5B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6D1E5B">
        <w:rPr>
          <w:rFonts w:ascii="Times New Roman" w:hAnsi="Times New Roman"/>
          <w:sz w:val="24"/>
          <w:szCs w:val="24"/>
        </w:rPr>
        <w:t xml:space="preserve"> („Службени гласник Општине </w:t>
      </w:r>
      <w:r w:rsidRPr="006D1E5B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6D1E5B">
        <w:rPr>
          <w:rFonts w:ascii="Times New Roman" w:hAnsi="Times New Roman"/>
          <w:sz w:val="24"/>
          <w:szCs w:val="24"/>
        </w:rPr>
        <w:t xml:space="preserve">“, број: </w:t>
      </w:r>
      <w:r w:rsidRPr="006D1E5B">
        <w:rPr>
          <w:rFonts w:ascii="Times New Roman" w:hAnsi="Times New Roman"/>
          <w:sz w:val="24"/>
          <w:szCs w:val="24"/>
          <w:lang w:val="bs-Cyrl-BA"/>
        </w:rPr>
        <w:t>4</w:t>
      </w:r>
      <w:r w:rsidRPr="006D1E5B">
        <w:rPr>
          <w:rFonts w:ascii="Times New Roman" w:hAnsi="Times New Roman"/>
          <w:sz w:val="24"/>
          <w:szCs w:val="24"/>
          <w:lang w:val="sr-Latn-BA"/>
        </w:rPr>
        <w:t>/1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5) и члана VII </w:t>
      </w:r>
      <w:r>
        <w:rPr>
          <w:rFonts w:ascii="Times New Roman" w:hAnsi="Times New Roman"/>
          <w:sz w:val="24"/>
          <w:szCs w:val="24"/>
          <w:lang w:val="sr-Cyrl-BA"/>
        </w:rPr>
        <w:t>О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длуке о покретању поступка јавне набавке </w:t>
      </w:r>
      <w:r w:rsidRPr="006D1E5B">
        <w:rPr>
          <w:rFonts w:ascii="Times New Roman" w:hAnsi="Times New Roman"/>
          <w:sz w:val="24"/>
          <w:szCs w:val="24"/>
          <w:lang w:val="sr-Cyrl-BA"/>
        </w:rPr>
        <w:t>радова</w:t>
      </w:r>
      <w:r w:rsidRPr="006D1E5B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у </w:t>
      </w:r>
      <w:r>
        <w:rPr>
          <w:rFonts w:ascii="Times New Roman" w:hAnsi="Times New Roman"/>
          <w:sz w:val="24"/>
          <w:szCs w:val="24"/>
          <w:lang w:val="sr-Cyrl-BA"/>
        </w:rPr>
        <w:t xml:space="preserve">Отвореном </w:t>
      </w:r>
      <w:r w:rsidRPr="006D1E5B">
        <w:rPr>
          <w:rFonts w:ascii="Times New Roman" w:hAnsi="Times New Roman"/>
          <w:sz w:val="24"/>
          <w:szCs w:val="24"/>
          <w:lang w:val="bs-Cyrl-BA"/>
        </w:rPr>
        <w:t>поступку, број: 02/1-404-</w:t>
      </w:r>
      <w:r>
        <w:rPr>
          <w:rFonts w:ascii="Times New Roman" w:hAnsi="Times New Roman"/>
          <w:sz w:val="24"/>
          <w:szCs w:val="24"/>
          <w:lang w:val="sr-Cyrl-BA"/>
        </w:rPr>
        <w:t>30</w:t>
      </w:r>
      <w:r w:rsidRPr="006D1E5B">
        <w:rPr>
          <w:rFonts w:ascii="Times New Roman" w:hAnsi="Times New Roman"/>
          <w:sz w:val="24"/>
          <w:szCs w:val="24"/>
          <w:lang w:val="bs-Cyrl-BA"/>
        </w:rPr>
        <w:t>/2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 од дана </w:t>
      </w:r>
      <w:r>
        <w:rPr>
          <w:rFonts w:ascii="Times New Roman" w:hAnsi="Times New Roman"/>
          <w:sz w:val="24"/>
          <w:szCs w:val="24"/>
          <w:lang w:val="bs-Cyrl-BA"/>
        </w:rPr>
        <w:t>25</w:t>
      </w:r>
      <w:r w:rsidRPr="006D1E5B">
        <w:rPr>
          <w:rFonts w:ascii="Times New Roman" w:hAnsi="Times New Roman"/>
          <w:sz w:val="24"/>
          <w:szCs w:val="24"/>
          <w:lang w:val="bs-Cyrl-BA"/>
        </w:rPr>
        <w:t>.</w:t>
      </w:r>
      <w:r>
        <w:rPr>
          <w:rFonts w:ascii="Times New Roman" w:hAnsi="Times New Roman"/>
          <w:sz w:val="24"/>
          <w:szCs w:val="24"/>
          <w:lang w:val="sr-Cyrl-BA"/>
        </w:rPr>
        <w:t>07</w:t>
      </w:r>
      <w:r w:rsidRPr="006D1E5B">
        <w:rPr>
          <w:rFonts w:ascii="Times New Roman" w:hAnsi="Times New Roman"/>
          <w:sz w:val="24"/>
          <w:szCs w:val="24"/>
          <w:lang w:val="bs-Cyrl-BA"/>
        </w:rPr>
        <w:t>.202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. године,  Начелник општине Ново Горажде,  </w:t>
      </w:r>
    </w:p>
    <w:p w:rsidR="00C03063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д о н о с и:</w:t>
      </w:r>
    </w:p>
    <w:p w:rsidR="00C03063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C03063" w:rsidRPr="006D1E5B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C03063" w:rsidRPr="006D1E5B" w:rsidRDefault="00C03063" w:rsidP="00C030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Р Ј Е Ш Е Њ Е</w:t>
      </w:r>
    </w:p>
    <w:p w:rsidR="00C03063" w:rsidRDefault="00C03063" w:rsidP="00C030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 xml:space="preserve">о именовању Комисије за одабир најповољнијег понуђача у поступку </w:t>
      </w:r>
      <w:r>
        <w:rPr>
          <w:rFonts w:ascii="Times New Roman" w:hAnsi="Times New Roman"/>
          <w:sz w:val="24"/>
          <w:szCs w:val="24"/>
          <w:lang w:val="bs-Cyrl-BA"/>
        </w:rPr>
        <w:t xml:space="preserve">јавне </w:t>
      </w:r>
      <w:r w:rsidRPr="006D1E5B">
        <w:rPr>
          <w:rFonts w:ascii="Times New Roman" w:hAnsi="Times New Roman"/>
          <w:sz w:val="24"/>
          <w:szCs w:val="24"/>
          <w:lang w:val="bs-Cyrl-BA"/>
        </w:rPr>
        <w:t>набавк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  радова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hAnsi="Times New Roman"/>
          <w:sz w:val="24"/>
          <w:szCs w:val="24"/>
          <w:lang w:val="sr-Cyrl-BA"/>
        </w:rPr>
        <w:t xml:space="preserve">Отворени </w:t>
      </w:r>
      <w:r w:rsidRPr="006D1E5B">
        <w:rPr>
          <w:rFonts w:ascii="Times New Roman" w:hAnsi="Times New Roman"/>
          <w:sz w:val="24"/>
          <w:szCs w:val="24"/>
          <w:lang w:val="bs-Cyrl-BA"/>
        </w:rPr>
        <w:t>поступ</w:t>
      </w:r>
      <w:r>
        <w:rPr>
          <w:rFonts w:ascii="Times New Roman" w:hAnsi="Times New Roman"/>
          <w:sz w:val="24"/>
          <w:szCs w:val="24"/>
          <w:lang w:val="bs-Cyrl-BA"/>
        </w:rPr>
        <w:t>а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к </w:t>
      </w:r>
      <w:r>
        <w:rPr>
          <w:rFonts w:ascii="Times New Roman" w:hAnsi="Times New Roman"/>
          <w:sz w:val="24"/>
          <w:szCs w:val="24"/>
          <w:lang w:val="bs-Cyrl-BA"/>
        </w:rPr>
        <w:t xml:space="preserve">за доставу понуда за извођење радова на изградњи објекта Културно – омладинског центра 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у </w:t>
      </w:r>
      <w:r>
        <w:rPr>
          <w:rFonts w:ascii="Times New Roman" w:hAnsi="Times New Roman"/>
          <w:sz w:val="24"/>
          <w:szCs w:val="24"/>
          <w:lang w:val="sr-Cyrl-BA"/>
        </w:rPr>
        <w:t xml:space="preserve">Новом Горажду – III фаза  </w:t>
      </w:r>
    </w:p>
    <w:p w:rsidR="00C03063" w:rsidRPr="006D1E5B" w:rsidRDefault="00C03063" w:rsidP="00C030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:rsidR="00C03063" w:rsidRPr="006D1E5B" w:rsidRDefault="00C03063" w:rsidP="00C030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I</w:t>
      </w:r>
    </w:p>
    <w:p w:rsidR="00C03063" w:rsidRPr="006D1E5B" w:rsidRDefault="00C03063" w:rsidP="00C03063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Именује се Комисија за јавну набавку</w:t>
      </w:r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у поступку </w:t>
      </w:r>
      <w:r>
        <w:rPr>
          <w:rFonts w:ascii="Times New Roman" w:hAnsi="Times New Roman"/>
          <w:sz w:val="24"/>
          <w:szCs w:val="24"/>
          <w:lang w:val="bs-Cyrl-BA"/>
        </w:rPr>
        <w:t xml:space="preserve">јавне </w:t>
      </w:r>
      <w:r w:rsidRPr="006D1E5B">
        <w:rPr>
          <w:rFonts w:ascii="Times New Roman" w:hAnsi="Times New Roman"/>
          <w:sz w:val="24"/>
          <w:szCs w:val="24"/>
          <w:lang w:val="bs-Cyrl-BA"/>
        </w:rPr>
        <w:t>набавк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  радова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hAnsi="Times New Roman"/>
          <w:sz w:val="24"/>
          <w:szCs w:val="24"/>
          <w:lang w:val="sr-Cyrl-BA"/>
        </w:rPr>
        <w:t xml:space="preserve">Отворени </w:t>
      </w:r>
      <w:r w:rsidRPr="006D1E5B">
        <w:rPr>
          <w:rFonts w:ascii="Times New Roman" w:hAnsi="Times New Roman"/>
          <w:sz w:val="24"/>
          <w:szCs w:val="24"/>
          <w:lang w:val="bs-Cyrl-BA"/>
        </w:rPr>
        <w:t>поступ</w:t>
      </w:r>
      <w:r>
        <w:rPr>
          <w:rFonts w:ascii="Times New Roman" w:hAnsi="Times New Roman"/>
          <w:sz w:val="24"/>
          <w:szCs w:val="24"/>
          <w:lang w:val="bs-Cyrl-BA"/>
        </w:rPr>
        <w:t>а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к </w:t>
      </w:r>
      <w:r>
        <w:rPr>
          <w:rFonts w:ascii="Times New Roman" w:hAnsi="Times New Roman"/>
          <w:sz w:val="24"/>
          <w:szCs w:val="24"/>
          <w:lang w:val="bs-Cyrl-BA"/>
        </w:rPr>
        <w:t xml:space="preserve">за доставу понуда за извођење радова на изградњи објекта Културно – омладинског центра 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у </w:t>
      </w:r>
      <w:r>
        <w:rPr>
          <w:rFonts w:ascii="Times New Roman" w:hAnsi="Times New Roman"/>
          <w:sz w:val="24"/>
          <w:szCs w:val="24"/>
          <w:lang w:val="sr-Cyrl-BA"/>
        </w:rPr>
        <w:t xml:space="preserve">Новом Горажду – III фаза  </w:t>
      </w:r>
      <w:r w:rsidRPr="006D1E5B">
        <w:rPr>
          <w:rFonts w:ascii="Times New Roman" w:hAnsi="Times New Roman"/>
          <w:sz w:val="24"/>
          <w:szCs w:val="24"/>
          <w:lang w:val="bs-Cyrl-BA"/>
        </w:rPr>
        <w:t>, у саставу:</w:t>
      </w:r>
    </w:p>
    <w:p w:rsidR="00C03063" w:rsidRPr="006D1E5B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C03063" w:rsidRPr="006D1E5B" w:rsidRDefault="00C03063" w:rsidP="00C0306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6D1E5B">
        <w:rPr>
          <w:rFonts w:ascii="Times New Roman" w:eastAsia="Times New Roman" w:hAnsi="Times New Roman"/>
          <w:sz w:val="24"/>
          <w:szCs w:val="24"/>
          <w:lang w:val="sr-Cyrl-BA" w:eastAsia="bs-Latn-BA"/>
        </w:rPr>
        <w:t>Стојанка Андан</w:t>
      </w:r>
      <w:r w:rsidRPr="006D1E5B">
        <w:rPr>
          <w:rFonts w:ascii="Times New Roman" w:eastAsia="Times New Roman" w:hAnsi="Times New Roman"/>
          <w:sz w:val="24"/>
          <w:szCs w:val="24"/>
          <w:lang w:val="bs-Latn-BA" w:eastAsia="bs-Latn-BA"/>
        </w:rPr>
        <w:t>, предсједник,</w:t>
      </w:r>
    </w:p>
    <w:p w:rsidR="00C03063" w:rsidRPr="006D1E5B" w:rsidRDefault="00C03063" w:rsidP="00C0306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6D1E5B">
        <w:rPr>
          <w:rFonts w:ascii="Times New Roman" w:eastAsia="Times New Roman" w:hAnsi="Times New Roman"/>
          <w:sz w:val="24"/>
          <w:szCs w:val="24"/>
          <w:lang w:val="bs-Cyrl-BA" w:eastAsia="bs-Latn-BA"/>
        </w:rPr>
        <w:t>Владимир Митровић, замјеник предсједника</w:t>
      </w:r>
    </w:p>
    <w:p w:rsidR="00C03063" w:rsidRPr="006D1E5B" w:rsidRDefault="00C03063" w:rsidP="00C0306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Latn-BA" w:eastAsia="bs-Latn-BA"/>
        </w:rPr>
      </w:pPr>
      <w:r w:rsidRPr="006D1E5B">
        <w:rPr>
          <w:rFonts w:ascii="Times New Roman" w:eastAsia="Times New Roman" w:hAnsi="Times New Roman"/>
          <w:sz w:val="24"/>
          <w:szCs w:val="24"/>
          <w:lang w:val="bs-Cyrl-BA" w:eastAsia="bs-Latn-BA"/>
        </w:rPr>
        <w:t>Томислав Чарапић</w:t>
      </w:r>
      <w:r w:rsidRPr="006D1E5B">
        <w:rPr>
          <w:rFonts w:ascii="Times New Roman" w:eastAsia="Times New Roman" w:hAnsi="Times New Roman"/>
          <w:sz w:val="24"/>
          <w:szCs w:val="24"/>
          <w:lang w:val="bs-Latn-BA" w:eastAsia="bs-Latn-BA"/>
        </w:rPr>
        <w:t>, члан,</w:t>
      </w:r>
    </w:p>
    <w:p w:rsidR="00C03063" w:rsidRPr="006D1E5B" w:rsidRDefault="00C03063" w:rsidP="00C0306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6D1E5B">
        <w:rPr>
          <w:rFonts w:ascii="Times New Roman" w:eastAsia="Times New Roman" w:hAnsi="Times New Roman"/>
          <w:sz w:val="24"/>
          <w:szCs w:val="24"/>
          <w:lang w:val="bs-Cyrl-BA" w:eastAsia="bs-Latn-BA"/>
        </w:rPr>
        <w:t>Свјетлана Вукашиновић, замјеник члана,</w:t>
      </w:r>
    </w:p>
    <w:p w:rsidR="00C03063" w:rsidRPr="006D1E5B" w:rsidRDefault="00C03063" w:rsidP="00C0306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>
        <w:rPr>
          <w:rFonts w:ascii="Times New Roman" w:hAnsi="Times New Roman"/>
          <w:sz w:val="24"/>
          <w:szCs w:val="24"/>
          <w:lang w:val="bs-Cyrl-BA"/>
        </w:rPr>
        <w:t>Мирјана Лаковић</w:t>
      </w:r>
      <w:r w:rsidRPr="006D1E5B">
        <w:rPr>
          <w:rFonts w:ascii="Times New Roman" w:hAnsi="Times New Roman"/>
          <w:sz w:val="24"/>
          <w:szCs w:val="24"/>
          <w:lang w:val="bs-Cyrl-BA"/>
        </w:rPr>
        <w:t>, члан</w:t>
      </w:r>
    </w:p>
    <w:p w:rsidR="00C03063" w:rsidRPr="00F63DA9" w:rsidRDefault="00C03063" w:rsidP="00C0306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>
        <w:rPr>
          <w:rFonts w:ascii="Times New Roman" w:hAnsi="Times New Roman"/>
          <w:sz w:val="24"/>
          <w:szCs w:val="24"/>
          <w:lang w:val="bs-Cyrl-BA"/>
        </w:rPr>
        <w:t>Сузана Мирковић</w:t>
      </w:r>
      <w:r w:rsidRPr="006D1E5B">
        <w:rPr>
          <w:rFonts w:ascii="Times New Roman" w:hAnsi="Times New Roman"/>
          <w:sz w:val="24"/>
          <w:szCs w:val="24"/>
          <w:lang w:val="bs-Cyrl-BA"/>
        </w:rPr>
        <w:t>, замјеник члана.</w:t>
      </w:r>
    </w:p>
    <w:p w:rsidR="00C03063" w:rsidRDefault="00C03063" w:rsidP="00C03063">
      <w:pPr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  <w:lang w:val="bs-Cyrl-BA"/>
        </w:rPr>
      </w:pPr>
    </w:p>
    <w:p w:rsidR="00C03063" w:rsidRPr="006D1E5B" w:rsidRDefault="00C03063" w:rsidP="00C03063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II</w:t>
      </w:r>
    </w:p>
    <w:p w:rsidR="00C03063" w:rsidRDefault="00C03063" w:rsidP="00C03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6D1E5B">
        <w:rPr>
          <w:rFonts w:ascii="Times New Roman" w:eastAsia="Times New Roman" w:hAnsi="Times New Roman"/>
          <w:sz w:val="24"/>
          <w:szCs w:val="24"/>
          <w:lang w:val="bs-Cyrl-BA" w:eastAsia="bs-Latn-BA"/>
        </w:rPr>
        <w:t>За секретара Комисије из тачке I овог Рјешења, без права гласа, именује се Кадира Шогољ.</w:t>
      </w:r>
    </w:p>
    <w:p w:rsidR="00C03063" w:rsidRDefault="00C03063" w:rsidP="00C03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</w:p>
    <w:p w:rsidR="00C03063" w:rsidRPr="006D1E5B" w:rsidRDefault="00C03063" w:rsidP="00C03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</w:p>
    <w:p w:rsidR="00C03063" w:rsidRPr="006D1E5B" w:rsidRDefault="00C03063" w:rsidP="00C03063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II</w:t>
      </w:r>
      <w:r>
        <w:rPr>
          <w:rFonts w:ascii="Times New Roman" w:hAnsi="Times New Roman"/>
          <w:sz w:val="24"/>
          <w:szCs w:val="24"/>
          <w:lang w:val="bs-Cyrl-BA"/>
        </w:rPr>
        <w:t>I</w:t>
      </w:r>
    </w:p>
    <w:p w:rsidR="00C03063" w:rsidRPr="003E69C8" w:rsidRDefault="00C03063" w:rsidP="00C03063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lastRenderedPageBreak/>
        <w:t xml:space="preserve">Задатак Комисије из тачке I овог Рјешења је да у </w:t>
      </w:r>
      <w:r>
        <w:rPr>
          <w:rFonts w:ascii="Times New Roman" w:hAnsi="Times New Roman"/>
          <w:sz w:val="24"/>
          <w:szCs w:val="24"/>
          <w:lang w:val="bs-Cyrl-BA"/>
        </w:rPr>
        <w:t>Отвореном поступку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јавне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 набав</w:t>
      </w:r>
      <w:r>
        <w:rPr>
          <w:rFonts w:ascii="Times New Roman" w:hAnsi="Times New Roman"/>
          <w:sz w:val="24"/>
          <w:szCs w:val="24"/>
          <w:lang w:val="bs-Cyrl-BA"/>
        </w:rPr>
        <w:t>ке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 радова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hAnsi="Times New Roman"/>
          <w:sz w:val="24"/>
          <w:szCs w:val="24"/>
          <w:lang w:val="bs-Cyrl-BA"/>
        </w:rPr>
        <w:t xml:space="preserve">Извођење радова на изградњи објекта Културно – омладинског центра 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у </w:t>
      </w:r>
      <w:r>
        <w:rPr>
          <w:rFonts w:ascii="Times New Roman" w:hAnsi="Times New Roman"/>
          <w:sz w:val="24"/>
          <w:szCs w:val="24"/>
          <w:lang w:val="sr-Cyrl-BA"/>
        </w:rPr>
        <w:t xml:space="preserve">Новом Горажду – III фаза  </w:t>
      </w:r>
      <w:r w:rsidRPr="006D1E5B">
        <w:rPr>
          <w:rFonts w:ascii="Times New Roman" w:hAnsi="Times New Roman"/>
          <w:sz w:val="24"/>
          <w:szCs w:val="24"/>
          <w:lang w:val="bs-Cyrl-BA"/>
        </w:rPr>
        <w:t>:</w:t>
      </w:r>
    </w:p>
    <w:p w:rsidR="00C03063" w:rsidRPr="006D1E5B" w:rsidRDefault="00C03063" w:rsidP="00C030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преузме приспјеле понуде непосредно по истеку рока за достављање понуда;</w:t>
      </w:r>
    </w:p>
    <w:p w:rsidR="00C03063" w:rsidRPr="006D1E5B" w:rsidRDefault="00C03063" w:rsidP="00C030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отвори благовремено приспјеле понуде ( датум отварања понуда:</w:t>
      </w:r>
      <w:r w:rsidRPr="006D1E5B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07</w:t>
      </w:r>
      <w:r w:rsidRPr="006D1E5B">
        <w:rPr>
          <w:rFonts w:ascii="Times New Roman" w:hAnsi="Times New Roman"/>
          <w:sz w:val="24"/>
          <w:szCs w:val="24"/>
          <w:lang w:val="sr-Latn-BA"/>
        </w:rPr>
        <w:t>.</w:t>
      </w:r>
      <w:r>
        <w:rPr>
          <w:rFonts w:ascii="Times New Roman" w:hAnsi="Times New Roman"/>
          <w:sz w:val="24"/>
          <w:szCs w:val="24"/>
          <w:lang w:val="sr-Cyrl-BA"/>
        </w:rPr>
        <w:t>11</w:t>
      </w:r>
      <w:r w:rsidRPr="006D1E5B">
        <w:rPr>
          <w:rFonts w:ascii="Times New Roman" w:hAnsi="Times New Roman"/>
          <w:sz w:val="24"/>
          <w:szCs w:val="24"/>
          <w:lang w:val="sr-Latn-BA"/>
        </w:rPr>
        <w:t>.</w:t>
      </w:r>
      <w:r w:rsidRPr="006D1E5B">
        <w:rPr>
          <w:rFonts w:ascii="Times New Roman" w:hAnsi="Times New Roman"/>
          <w:sz w:val="24"/>
          <w:szCs w:val="24"/>
          <w:lang w:val="bs-Cyrl-BA"/>
        </w:rPr>
        <w:t>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6D1E5B">
        <w:rPr>
          <w:rFonts w:ascii="Times New Roman" w:hAnsi="Times New Roman"/>
          <w:sz w:val="24"/>
          <w:szCs w:val="24"/>
          <w:lang w:val="bs-Cyrl-BA"/>
        </w:rPr>
        <w:t>. године у</w:t>
      </w:r>
      <w:r w:rsidRPr="006D1E5B">
        <w:rPr>
          <w:rFonts w:ascii="Times New Roman" w:hAnsi="Times New Roman"/>
          <w:sz w:val="24"/>
          <w:szCs w:val="24"/>
          <w:lang w:val="sr-Latn-BA"/>
        </w:rPr>
        <w:t xml:space="preserve"> 11:15 </w:t>
      </w:r>
      <w:r w:rsidRPr="006D1E5B">
        <w:rPr>
          <w:rFonts w:ascii="Times New Roman" w:hAnsi="Times New Roman"/>
          <w:sz w:val="24"/>
          <w:szCs w:val="24"/>
          <w:lang w:val="bs-Cyrl-BA"/>
        </w:rPr>
        <w:t>часова);</w:t>
      </w:r>
    </w:p>
    <w:p w:rsidR="00C03063" w:rsidRPr="006D1E5B" w:rsidRDefault="00C03063" w:rsidP="00C030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по обављеном поступку отварања понуда, изврши анализу понуда;</w:t>
      </w:r>
    </w:p>
    <w:p w:rsidR="00C03063" w:rsidRPr="006D1E5B" w:rsidRDefault="00C03063" w:rsidP="00C030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сачини записнике о прегледу и оцјени понуда;</w:t>
      </w:r>
    </w:p>
    <w:p w:rsidR="00C03063" w:rsidRPr="006D1E5B" w:rsidRDefault="00C03063" w:rsidP="00C030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сачини извјештај о раду;</w:t>
      </w:r>
    </w:p>
    <w:p w:rsidR="00C03063" w:rsidRPr="006D1E5B" w:rsidRDefault="00C03063" w:rsidP="00C030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 xml:space="preserve">да препоруку о избору најповољнијег понуђача или препоруку о поништењу поступка набавке.   </w:t>
      </w:r>
    </w:p>
    <w:p w:rsidR="00C03063" w:rsidRPr="006D1E5B" w:rsidRDefault="00C03063" w:rsidP="00C0306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C03063" w:rsidRPr="006D1E5B" w:rsidRDefault="00C03063" w:rsidP="00C03063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I</w:t>
      </w:r>
      <w:r>
        <w:rPr>
          <w:rFonts w:ascii="Times New Roman" w:hAnsi="Times New Roman"/>
          <w:sz w:val="24"/>
          <w:szCs w:val="24"/>
          <w:lang w:val="bs-Cyrl-BA"/>
        </w:rPr>
        <w:t>V</w:t>
      </w:r>
    </w:p>
    <w:p w:rsidR="00C03063" w:rsidRPr="006D1E5B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Ово Рјешење ступа на снагу даном доношења, а објавиће се у „Службеном гласнику општине Ново Горажде“.</w:t>
      </w:r>
    </w:p>
    <w:p w:rsidR="00C03063" w:rsidRPr="006D1E5B" w:rsidRDefault="00C03063" w:rsidP="00C030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Образложење</w:t>
      </w:r>
    </w:p>
    <w:p w:rsidR="00C03063" w:rsidRPr="006D1E5B" w:rsidRDefault="00C03063" w:rsidP="00C030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C03063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Дана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25</w:t>
      </w:r>
      <w:r w:rsidRPr="006D1E5B">
        <w:rPr>
          <w:rFonts w:ascii="Times New Roman" w:hAnsi="Times New Roman"/>
          <w:sz w:val="24"/>
          <w:szCs w:val="24"/>
          <w:lang w:val="bs-Cyrl-BA"/>
        </w:rPr>
        <w:t>.</w:t>
      </w:r>
      <w:r>
        <w:rPr>
          <w:rFonts w:ascii="Times New Roman" w:hAnsi="Times New Roman"/>
          <w:sz w:val="24"/>
          <w:szCs w:val="24"/>
          <w:lang w:val="sr-Cyrl-BA"/>
        </w:rPr>
        <w:t>07</w:t>
      </w:r>
      <w:r w:rsidRPr="006D1E5B">
        <w:rPr>
          <w:rFonts w:ascii="Times New Roman" w:hAnsi="Times New Roman"/>
          <w:sz w:val="24"/>
          <w:szCs w:val="24"/>
          <w:lang w:val="bs-Cyrl-BA"/>
        </w:rPr>
        <w:t>.202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6D1E5B">
        <w:rPr>
          <w:rFonts w:ascii="Times New Roman" w:hAnsi="Times New Roman"/>
          <w:sz w:val="24"/>
          <w:szCs w:val="24"/>
          <w:lang w:val="bs-Cyrl-BA"/>
        </w:rPr>
        <w:t>. године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, Начелник општине Ново Горажде је донијела </w:t>
      </w:r>
      <w:r>
        <w:rPr>
          <w:rFonts w:ascii="Times New Roman" w:hAnsi="Times New Roman"/>
          <w:sz w:val="24"/>
          <w:szCs w:val="24"/>
          <w:lang w:val="bs-Cyrl-BA"/>
        </w:rPr>
        <w:t>О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длуку о покретању поступка јавне набавке </w:t>
      </w:r>
      <w:r w:rsidRPr="006D1E5B">
        <w:rPr>
          <w:rFonts w:ascii="Times New Roman" w:hAnsi="Times New Roman"/>
          <w:sz w:val="24"/>
          <w:szCs w:val="24"/>
          <w:lang w:val="sr-Cyrl-BA"/>
        </w:rPr>
        <w:t>радова</w:t>
      </w:r>
      <w:r>
        <w:rPr>
          <w:rFonts w:ascii="Times New Roman" w:hAnsi="Times New Roman"/>
          <w:sz w:val="24"/>
          <w:szCs w:val="24"/>
          <w:lang w:val="sr-Cyrl-BA"/>
        </w:rPr>
        <w:t xml:space="preserve"> -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Отворени </w:t>
      </w:r>
      <w:r w:rsidRPr="006D1E5B">
        <w:rPr>
          <w:rFonts w:ascii="Times New Roman" w:hAnsi="Times New Roman"/>
          <w:sz w:val="24"/>
          <w:szCs w:val="24"/>
          <w:lang w:val="bs-Cyrl-BA"/>
        </w:rPr>
        <w:t>поступ</w:t>
      </w:r>
      <w:r>
        <w:rPr>
          <w:rFonts w:ascii="Times New Roman" w:hAnsi="Times New Roman"/>
          <w:sz w:val="24"/>
          <w:szCs w:val="24"/>
          <w:lang w:val="bs-Cyrl-BA"/>
        </w:rPr>
        <w:t>а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к </w:t>
      </w:r>
      <w:r>
        <w:rPr>
          <w:rFonts w:ascii="Times New Roman" w:hAnsi="Times New Roman"/>
          <w:sz w:val="24"/>
          <w:szCs w:val="24"/>
          <w:lang w:val="bs-Cyrl-BA"/>
        </w:rPr>
        <w:t xml:space="preserve">за доставу понуда за извођење радова на изградњи објекта Културно – омладинског центра 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у </w:t>
      </w:r>
      <w:r>
        <w:rPr>
          <w:rFonts w:ascii="Times New Roman" w:hAnsi="Times New Roman"/>
          <w:sz w:val="24"/>
          <w:szCs w:val="24"/>
          <w:lang w:val="sr-Cyrl-BA"/>
        </w:rPr>
        <w:t>Новом Горажду – III фаза</w:t>
      </w:r>
      <w:r w:rsidRPr="006D1E5B">
        <w:rPr>
          <w:rFonts w:ascii="Times New Roman" w:hAnsi="Times New Roman"/>
          <w:sz w:val="24"/>
          <w:szCs w:val="24"/>
          <w:lang w:val="bs-Cyrl-BA"/>
        </w:rPr>
        <w:t>, број: 02/1-404-</w:t>
      </w:r>
      <w:r>
        <w:rPr>
          <w:rFonts w:ascii="Times New Roman" w:hAnsi="Times New Roman"/>
          <w:sz w:val="24"/>
          <w:szCs w:val="24"/>
          <w:lang w:val="sr-Cyrl-BA"/>
        </w:rPr>
        <w:t>30</w:t>
      </w:r>
      <w:r>
        <w:rPr>
          <w:rFonts w:ascii="Times New Roman" w:hAnsi="Times New Roman"/>
          <w:sz w:val="24"/>
          <w:szCs w:val="24"/>
          <w:lang w:val="bs-Cyrl-BA"/>
        </w:rPr>
        <w:t>/22.</w:t>
      </w:r>
      <w:r w:rsidRPr="003E69C8">
        <w:rPr>
          <w:rFonts w:ascii="Times New Roman" w:hAnsi="Times New Roman"/>
          <w:sz w:val="24"/>
          <w:szCs w:val="24"/>
          <w:lang w:val="bs-Cyrl-BA"/>
        </w:rPr>
        <w:t xml:space="preserve"> </w:t>
      </w:r>
    </w:p>
    <w:p w:rsidR="00C03063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C03063" w:rsidRPr="006D1E5B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Да би се поступак законито спровео, потребно је именовати Комисију која ће спровести поступак јавне набавке.</w:t>
      </w:r>
    </w:p>
    <w:p w:rsidR="00C03063" w:rsidRPr="006D1E5B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 xml:space="preserve">Чланом 13. став 1. Закона о јавним набавкама Босне и Херцеговине </w:t>
      </w:r>
      <w:r w:rsidRPr="006D1E5B">
        <w:rPr>
          <w:rFonts w:ascii="Times New Roman" w:hAnsi="Times New Roman"/>
          <w:sz w:val="24"/>
          <w:szCs w:val="24"/>
          <w:lang w:val="sr-Latn-BA"/>
        </w:rPr>
        <w:t>(„</w:t>
      </w:r>
      <w:r w:rsidRPr="006D1E5B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6D1E5B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6D1E5B">
        <w:rPr>
          <w:rFonts w:ascii="Times New Roman" w:hAnsi="Times New Roman"/>
          <w:sz w:val="24"/>
          <w:szCs w:val="24"/>
          <w:lang w:val="bs-Cyrl-BA"/>
        </w:rPr>
        <w:t>број</w:t>
      </w:r>
      <w:r w:rsidRPr="006D1E5B">
        <w:rPr>
          <w:rFonts w:ascii="Times New Roman" w:hAnsi="Times New Roman"/>
          <w:sz w:val="24"/>
          <w:szCs w:val="24"/>
          <w:lang w:val="sr-Latn-BA"/>
        </w:rPr>
        <w:t>: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39/14) и </w:t>
      </w:r>
      <w:r w:rsidRPr="006D1E5B">
        <w:rPr>
          <w:rFonts w:ascii="Times New Roman" w:hAnsi="Times New Roman"/>
          <w:sz w:val="24"/>
          <w:szCs w:val="24"/>
          <w:lang w:val="sr-Cyrl-CS"/>
        </w:rPr>
        <w:t>),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чланом 3. Правилника о успостављању и раду Комисије за јавне набавке </w:t>
      </w:r>
      <w:r w:rsidRPr="006D1E5B">
        <w:rPr>
          <w:rFonts w:ascii="Times New Roman" w:hAnsi="Times New Roman"/>
          <w:sz w:val="24"/>
          <w:szCs w:val="24"/>
          <w:lang w:val="sr-Latn-BA"/>
        </w:rPr>
        <w:t>(„</w:t>
      </w:r>
      <w:r w:rsidRPr="006D1E5B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6D1E5B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6D1E5B">
        <w:rPr>
          <w:rFonts w:ascii="Times New Roman" w:hAnsi="Times New Roman"/>
          <w:sz w:val="24"/>
          <w:szCs w:val="24"/>
          <w:lang w:val="bs-Cyrl-BA"/>
        </w:rPr>
        <w:t>број</w:t>
      </w:r>
      <w:r w:rsidRPr="006D1E5B">
        <w:rPr>
          <w:rFonts w:ascii="Times New Roman" w:hAnsi="Times New Roman"/>
          <w:sz w:val="24"/>
          <w:szCs w:val="24"/>
          <w:lang w:val="sr-Latn-BA"/>
        </w:rPr>
        <w:t>: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103/14) прописане су надлежности Уговорног органа приликом именовања </w:t>
      </w:r>
      <w:r w:rsidRPr="006D1E5B">
        <w:rPr>
          <w:rFonts w:ascii="Times New Roman" w:hAnsi="Times New Roman"/>
          <w:sz w:val="24"/>
          <w:szCs w:val="24"/>
          <w:lang w:val="bs-Cyrl-BA"/>
        </w:rPr>
        <w:lastRenderedPageBreak/>
        <w:t>Комисије за спровођење поступака јавних набавки.</w:t>
      </w:r>
    </w:p>
    <w:p w:rsidR="00C03063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 xml:space="preserve">Чланом 82. став 3. </w:t>
      </w:r>
      <w:r w:rsidRPr="006D1E5B">
        <w:rPr>
          <w:rFonts w:ascii="Times New Roman" w:hAnsi="Times New Roman"/>
          <w:sz w:val="24"/>
          <w:szCs w:val="24"/>
          <w:lang w:val="sr-Cyrl-CS"/>
        </w:rPr>
        <w:t xml:space="preserve">Закона о локалној самоуправи РС („Службени гласник РС,“ бр: </w:t>
      </w:r>
      <w:r w:rsidRPr="006D1E5B">
        <w:rPr>
          <w:rFonts w:ascii="Times New Roman" w:hAnsi="Times New Roman"/>
          <w:sz w:val="24"/>
          <w:szCs w:val="24"/>
          <w:lang w:val="sr-Latn-CS"/>
        </w:rPr>
        <w:t>97/16</w:t>
      </w:r>
      <w:r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6D1E5B">
        <w:rPr>
          <w:rFonts w:ascii="Times New Roman" w:hAnsi="Times New Roman"/>
          <w:sz w:val="24"/>
          <w:szCs w:val="24"/>
          <w:lang w:val="sr-Cyrl-BA"/>
        </w:rPr>
        <w:t>36/19</w:t>
      </w:r>
      <w:r>
        <w:rPr>
          <w:rFonts w:ascii="Times New Roman" w:hAnsi="Times New Roman"/>
          <w:sz w:val="24"/>
          <w:szCs w:val="24"/>
          <w:lang w:val="sr-Cyrl-BA"/>
        </w:rPr>
        <w:t xml:space="preserve"> и 61/21</w:t>
      </w:r>
      <w:r w:rsidRPr="006D1E5B">
        <w:rPr>
          <w:rFonts w:ascii="Times New Roman" w:hAnsi="Times New Roman"/>
          <w:sz w:val="24"/>
          <w:szCs w:val="24"/>
          <w:lang w:val="sr-Cyrl-CS"/>
        </w:rPr>
        <w:t>) прописано је да начелник општине може донијети Рјешење као облик појединач</w:t>
      </w:r>
      <w:r>
        <w:rPr>
          <w:rFonts w:ascii="Times New Roman" w:hAnsi="Times New Roman"/>
          <w:sz w:val="24"/>
          <w:szCs w:val="24"/>
          <w:lang w:val="sr-Cyrl-CS"/>
        </w:rPr>
        <w:t>ног правног акта.</w:t>
      </w:r>
    </w:p>
    <w:p w:rsidR="00C03063" w:rsidRPr="006D1E5B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03063" w:rsidRPr="006D1E5B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1E5B">
        <w:rPr>
          <w:rFonts w:ascii="Times New Roman" w:hAnsi="Times New Roman"/>
          <w:sz w:val="24"/>
          <w:szCs w:val="24"/>
          <w:lang w:val="sr-Cyrl-CS"/>
        </w:rPr>
        <w:t>Узевши у обзир све наведено, а примијенивши наведене законске и подзаконске одредбе, одлучено је као у диспозитиву.</w:t>
      </w:r>
    </w:p>
    <w:p w:rsidR="00C03063" w:rsidRPr="006D1E5B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03063" w:rsidRPr="006D1E5B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1E5B">
        <w:rPr>
          <w:rFonts w:ascii="Times New Roman" w:hAnsi="Times New Roman"/>
          <w:sz w:val="24"/>
          <w:szCs w:val="24"/>
          <w:lang w:val="sr-Cyrl-CS"/>
        </w:rPr>
        <w:t>Поука о правном лијеку:</w:t>
      </w:r>
    </w:p>
    <w:p w:rsidR="00C03063" w:rsidRPr="006D1E5B" w:rsidRDefault="00C03063" w:rsidP="00C03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sr-Cyrl-CS"/>
        </w:rPr>
        <w:t>Против овог Рјешења, именовани имају право упутити приговор начелнику општине, у року од 8 (осам) дана од дана пријема Рјешења.</w:t>
      </w:r>
    </w:p>
    <w:p w:rsidR="00C03063" w:rsidRDefault="00C03063" w:rsidP="00C03063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C03063" w:rsidRPr="006B62E6" w:rsidRDefault="00C03063" w:rsidP="00C03063">
      <w:pPr>
        <w:spacing w:after="0" w:line="240" w:lineRule="auto"/>
        <w:rPr>
          <w:rFonts w:ascii="Times New Roman" w:hAnsi="Times New Roman" w:cs="Times New Roman"/>
          <w:lang w:val="sr-Latn-BA"/>
        </w:rPr>
      </w:pPr>
    </w:p>
    <w:p w:rsidR="00C03063" w:rsidRPr="0076451B" w:rsidRDefault="00C03063" w:rsidP="00C03063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</w:t>
      </w:r>
      <w:r>
        <w:rPr>
          <w:rFonts w:ascii="Times New Roman" w:eastAsia="Calibri" w:hAnsi="Times New Roman" w:cs="Times New Roman"/>
          <w:b/>
          <w:lang w:val="sr-Latn-BA"/>
        </w:rPr>
        <w:t>3</w:t>
      </w:r>
      <w:r>
        <w:rPr>
          <w:rFonts w:ascii="Times New Roman" w:eastAsia="Calibri" w:hAnsi="Times New Roman" w:cs="Times New Roman"/>
          <w:b/>
          <w:lang w:val="sr-Cyrl-BA"/>
        </w:rPr>
        <w:t>0</w:t>
      </w:r>
      <w:r>
        <w:rPr>
          <w:rFonts w:ascii="Times New Roman" w:eastAsia="Calibri" w:hAnsi="Times New Roman" w:cs="Times New Roman"/>
          <w:b/>
          <w:lang w:val="sr-Latn-BA"/>
        </w:rPr>
        <w:t>-</w:t>
      </w:r>
      <w:r>
        <w:rPr>
          <w:rFonts w:ascii="Times New Roman" w:eastAsia="Calibri" w:hAnsi="Times New Roman" w:cs="Times New Roman"/>
          <w:b/>
          <w:lang w:val="sr-Cyrl-BA"/>
        </w:rPr>
        <w:t>2</w:t>
      </w:r>
      <w:r w:rsidRPr="0076451B">
        <w:rPr>
          <w:rFonts w:ascii="Times New Roman" w:eastAsia="Calibri" w:hAnsi="Times New Roman" w:cs="Times New Roman"/>
          <w:b/>
          <w:lang w:val="sr-Cyrl-CS"/>
        </w:rPr>
        <w:t>/22</w:t>
      </w:r>
    </w:p>
    <w:p w:rsidR="00C03063" w:rsidRPr="0076451B" w:rsidRDefault="00C03063" w:rsidP="00C03063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</w:t>
      </w:r>
      <w:r>
        <w:rPr>
          <w:rFonts w:ascii="Times New Roman" w:eastAsia="Calibri" w:hAnsi="Times New Roman" w:cs="Times New Roman"/>
          <w:b/>
          <w:lang w:val="sr-Cyrl-BA"/>
        </w:rPr>
        <w:t>28</w:t>
      </w:r>
      <w:r w:rsidRPr="0076451B">
        <w:rPr>
          <w:rFonts w:ascii="Times New Roman" w:eastAsia="Calibri" w:hAnsi="Times New Roman" w:cs="Times New Roman"/>
          <w:b/>
          <w:lang w:val="sr-Cyrl-CS"/>
        </w:rPr>
        <w:t>.</w:t>
      </w:r>
      <w:r>
        <w:rPr>
          <w:rFonts w:ascii="Times New Roman" w:eastAsia="Calibri" w:hAnsi="Times New Roman" w:cs="Times New Roman"/>
          <w:b/>
          <w:lang w:val="sr-Latn-BA"/>
        </w:rPr>
        <w:t>10</w:t>
      </w:r>
      <w:r w:rsidRPr="0076451B">
        <w:rPr>
          <w:rFonts w:ascii="Times New Roman" w:eastAsia="Calibri" w:hAnsi="Times New Roman" w:cs="Times New Roman"/>
          <w:b/>
          <w:lang w:val="sr-Cyrl-CS"/>
        </w:rPr>
        <w:t>.202</w:t>
      </w:r>
      <w:r w:rsidRPr="0076451B">
        <w:rPr>
          <w:rFonts w:ascii="Times New Roman" w:eastAsia="Calibri" w:hAnsi="Times New Roman" w:cs="Times New Roman"/>
          <w:b/>
          <w:lang w:val="sr-Cyrl-BA"/>
        </w:rPr>
        <w:t>2</w:t>
      </w:r>
      <w:r w:rsidRPr="0076451B">
        <w:rPr>
          <w:rFonts w:ascii="Times New Roman" w:eastAsia="Calibri" w:hAnsi="Times New Roman" w:cs="Times New Roman"/>
          <w:b/>
          <w:lang w:val="sr-Cyrl-CS"/>
        </w:rPr>
        <w:t xml:space="preserve">. године </w:t>
      </w:r>
    </w:p>
    <w:p w:rsidR="00C03063" w:rsidRPr="0076451B" w:rsidRDefault="00C03063" w:rsidP="00C03063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6451B">
        <w:rPr>
          <w:rFonts w:ascii="Times New Roman" w:eastAsia="Calibri" w:hAnsi="Times New Roman" w:cs="Times New Roman"/>
          <w:b/>
          <w:lang w:val="sr-Cyrl-CS"/>
        </w:rPr>
        <w:tab/>
      </w:r>
      <w:r w:rsidRPr="0076451B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C03063" w:rsidRPr="0076451B" w:rsidRDefault="00C03063" w:rsidP="00C0306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6451B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6451B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C03063" w:rsidRPr="0076451B" w:rsidRDefault="00C03063" w:rsidP="00C03063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03063" w:rsidRDefault="00C03063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D2A3E" w:rsidRDefault="00BD2A3E" w:rsidP="00C03063">
      <w:pPr>
        <w:spacing w:after="0" w:line="240" w:lineRule="auto"/>
        <w:rPr>
          <w:rFonts w:ascii="Times New Roman" w:hAnsi="Times New Roman" w:cs="Times New Roman"/>
          <w:lang w:val="sr-Cyrl-BA"/>
        </w:rPr>
        <w:sectPr w:rsidR="00BD2A3E" w:rsidSect="00BD2A3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D2A3E" w:rsidRPr="00BD2A3E" w:rsidRDefault="00BD2A3E" w:rsidP="00BD2A3E">
      <w:pPr>
        <w:spacing w:after="160" w:line="259" w:lineRule="auto"/>
        <w:jc w:val="center"/>
        <w:rPr>
          <w:rFonts w:ascii="Cambria" w:eastAsia="Calibri" w:hAnsi="Cambria" w:cs="Times New Roman"/>
          <w:b/>
          <w:bCs/>
          <w:sz w:val="56"/>
          <w:szCs w:val="56"/>
          <w:lang w:val="en-US"/>
        </w:rPr>
      </w:pPr>
      <w:r w:rsidRPr="00BD2A3E">
        <w:rPr>
          <w:rFonts w:ascii="Cambria" w:eastAsia="Calibri" w:hAnsi="Cambria" w:cs="Times New Roman"/>
          <w:b/>
          <w:bCs/>
          <w:sz w:val="56"/>
          <w:szCs w:val="56"/>
          <w:lang w:val="en-US"/>
        </w:rPr>
        <w:lastRenderedPageBreak/>
        <w:t>АКЦИОНИ ПЛАН ОПШТИНЕ НОВО ГОРАЖДЕ 2023-2025 ГОДИНЕ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b/>
          <w:bCs/>
          <w:sz w:val="26"/>
          <w:szCs w:val="26"/>
          <w:lang w:val="en-US"/>
        </w:rPr>
      </w:pP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b/>
          <w:bCs/>
          <w:sz w:val="26"/>
          <w:szCs w:val="26"/>
          <w:lang w:val="en-US"/>
        </w:rPr>
      </w:pP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b/>
          <w:bCs/>
          <w:sz w:val="26"/>
          <w:szCs w:val="26"/>
          <w:lang w:val="en-US"/>
        </w:rPr>
      </w:pP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b/>
          <w:bCs/>
          <w:sz w:val="26"/>
          <w:szCs w:val="26"/>
          <w:lang w:val="en-US"/>
        </w:rPr>
      </w:pP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b/>
          <w:bCs/>
          <w:sz w:val="26"/>
          <w:szCs w:val="26"/>
          <w:lang w:val="en-US"/>
        </w:rPr>
      </w:pP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b/>
          <w:bCs/>
          <w:sz w:val="26"/>
          <w:szCs w:val="26"/>
          <w:lang w:val="en-US"/>
        </w:rPr>
      </w:pP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b/>
          <w:bCs/>
          <w:sz w:val="26"/>
          <w:szCs w:val="26"/>
          <w:lang w:val="sr-Latn-BA"/>
        </w:rPr>
      </w:pP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b/>
          <w:bCs/>
          <w:sz w:val="26"/>
          <w:szCs w:val="26"/>
          <w:lang w:val="sr-Cyrl-BA"/>
        </w:rPr>
      </w:pPr>
      <w:r w:rsidRPr="00BD2A3E">
        <w:rPr>
          <w:rFonts w:ascii="Cambria" w:eastAsia="Calibri" w:hAnsi="Cambria" w:cs="Times New Roman"/>
          <w:b/>
          <w:bCs/>
          <w:sz w:val="26"/>
          <w:szCs w:val="26"/>
          <w:lang w:val="sr-Cyrl-BA"/>
        </w:rPr>
        <w:t>Увод</w:t>
      </w:r>
    </w:p>
    <w:p w:rsidR="00BD2A3E" w:rsidRPr="00BD2A3E" w:rsidRDefault="00BD2A3E" w:rsidP="00BD2A3E">
      <w:pPr>
        <w:numPr>
          <w:ilvl w:val="0"/>
          <w:numId w:val="4"/>
        </w:numPr>
        <w:spacing w:after="160" w:line="259" w:lineRule="auto"/>
        <w:contextualSpacing/>
        <w:rPr>
          <w:rFonts w:ascii="Cambria" w:eastAsia="Calibri" w:hAnsi="Cambria" w:cs="Times New Roman"/>
          <w:b/>
          <w:bCs/>
          <w:i/>
          <w:iCs/>
          <w:lang w:val="sr-Cyrl-BA"/>
        </w:rPr>
      </w:pPr>
      <w:r w:rsidRPr="00BD2A3E">
        <w:rPr>
          <w:rFonts w:ascii="Cambria" w:eastAsia="Calibri" w:hAnsi="Cambria" w:cs="Times New Roman"/>
          <w:b/>
          <w:bCs/>
          <w:i/>
          <w:iCs/>
          <w:lang w:val="sr-Cyrl-BA"/>
        </w:rPr>
        <w:t xml:space="preserve">Основни подаци о Стратегији општине Ново Горажде </w:t>
      </w:r>
      <w:bookmarkStart w:id="0" w:name="_Hlk113358251"/>
      <w:r w:rsidRPr="00BD2A3E">
        <w:rPr>
          <w:rFonts w:ascii="Cambria" w:eastAsia="Calibri" w:hAnsi="Cambria" w:cs="Times New Roman"/>
          <w:b/>
          <w:bCs/>
          <w:i/>
          <w:iCs/>
          <w:lang w:val="sr-Cyrl-BA"/>
        </w:rPr>
        <w:t>за период 2020-2027. године</w:t>
      </w:r>
      <w:bookmarkEnd w:id="0"/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Стратегија развоја општине Ново Горажде 2020-2027. година је кључни стратешко-плански документ општине Ново Горажде, који треба да подстиче њен будући раст и развој. Стратегија обухвата економски и друштвени аспект, али и аспекте заштите и унапређења животне средине и простора. Израђена је као оквир за дефинисање заједничких циљева, подстицање локалних снага, као одговор на изазове будућег развоја општине и свеукупног живота у њој. Као таква, Стратегија развоја општине Ново Горажде је у складу са стратегијама и политикама на вишим нивоима власти и то прије свега са стратешким и просторно-планским документима Републике Српске, али и са другим секторским стратегијама у Босни и Херцеговини. Такође, Стратегија је усклађена са процесом европских интерграција и глобалним циљевима одрживог развоја  (SDG).</w:t>
      </w:r>
    </w:p>
    <w:p w:rsidR="00BD2A3E" w:rsidRPr="00BD2A3E" w:rsidRDefault="00BD2A3E" w:rsidP="00BD2A3E">
      <w:pPr>
        <w:spacing w:after="160" w:line="259" w:lineRule="auto"/>
        <w:contextualSpacing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 xml:space="preserve">Стратегија је израђена у оквиру Протокола о сарадњи између Општине Ново Горажде  и Пројекта инетегрисаног локалног развоја (ИЛДП), који представља заједнички пројекат Владе Швајцарске и Развојног програма Уједињених нација у БиХ (УНДП), а проводи се у сарадњи с Министарством за људска права и избјеглице БиХ, Федералним министарством правде, Министарством управе и локалне самоуправе Републике Српске и савезима општина/опћина и градова у оба ентитета. </w:t>
      </w:r>
    </w:p>
    <w:p w:rsidR="00BD2A3E" w:rsidRPr="00BD2A3E" w:rsidRDefault="00BD2A3E" w:rsidP="00BD2A3E">
      <w:pPr>
        <w:spacing w:after="160" w:line="259" w:lineRule="auto"/>
        <w:contextualSpacing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lastRenderedPageBreak/>
        <w:t>У процесу израде овог планског документа кориштена је МиПРО методологија, која је прилагођена ЕУ терминологији и циклусу планирања, што је у складу са закључцима Радне групе за утврђивање концепта унапређења система стратешког планирања и управљања развојем у Републици Српској.</w:t>
      </w:r>
    </w:p>
    <w:p w:rsidR="00BD2A3E" w:rsidRPr="00BD2A3E" w:rsidRDefault="00BD2A3E" w:rsidP="00BD2A3E">
      <w:pPr>
        <w:spacing w:after="160" w:line="259" w:lineRule="auto"/>
        <w:contextualSpacing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contextualSpacing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Законски основ за израду Акционог плана општине Ново Горажде садржан је у следећим законским и подзаконским актима:</w:t>
      </w:r>
    </w:p>
    <w:p w:rsidR="00BD2A3E" w:rsidRPr="00BD2A3E" w:rsidRDefault="00BD2A3E" w:rsidP="00BD2A3E">
      <w:pPr>
        <w:numPr>
          <w:ilvl w:val="0"/>
          <w:numId w:val="5"/>
        </w:numPr>
        <w:spacing w:after="160" w:line="259" w:lineRule="auto"/>
        <w:contextualSpacing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 xml:space="preserve">Закон о стратешком планирању и управљању развојем у Републици Српској </w:t>
      </w:r>
      <w:bookmarkStart w:id="1" w:name="_Hlk113358156"/>
      <w:r w:rsidRPr="00BD2A3E">
        <w:rPr>
          <w:rFonts w:ascii="Cambria" w:eastAsia="Calibri" w:hAnsi="Cambria" w:cs="Times New Roman"/>
          <w:lang w:val="sr-Cyrl-BA"/>
        </w:rPr>
        <w:t>(``Службени гласник Републике Српске``, број: 63/21);</w:t>
      </w:r>
    </w:p>
    <w:bookmarkEnd w:id="1"/>
    <w:p w:rsidR="00BD2A3E" w:rsidRPr="00BD2A3E" w:rsidRDefault="00BD2A3E" w:rsidP="00BD2A3E">
      <w:pPr>
        <w:numPr>
          <w:ilvl w:val="0"/>
          <w:numId w:val="5"/>
        </w:numPr>
        <w:spacing w:after="160" w:line="259" w:lineRule="auto"/>
        <w:contextualSpacing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Уредба о стратешким документима у Републици Српској (``Службени гласник Републике Српске``, број: 94/21);</w:t>
      </w:r>
    </w:p>
    <w:p w:rsidR="00BD2A3E" w:rsidRPr="00BD2A3E" w:rsidRDefault="00BD2A3E" w:rsidP="00BD2A3E">
      <w:pPr>
        <w:numPr>
          <w:ilvl w:val="0"/>
          <w:numId w:val="5"/>
        </w:numPr>
        <w:spacing w:after="160" w:line="259" w:lineRule="auto"/>
        <w:contextualSpacing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Уредба о спроведбеним документима у Републици Српској (``Службени гласник Републике Српске``, број: 08/22);</w:t>
      </w:r>
    </w:p>
    <w:p w:rsidR="00BD2A3E" w:rsidRPr="00BD2A3E" w:rsidRDefault="00BD2A3E" w:rsidP="00BD2A3E">
      <w:pPr>
        <w:spacing w:after="160" w:line="259" w:lineRule="auto"/>
        <w:contextualSpacing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contextualSpacing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contextualSpacing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numPr>
          <w:ilvl w:val="0"/>
          <w:numId w:val="4"/>
        </w:numPr>
        <w:spacing w:after="160" w:line="259" w:lineRule="auto"/>
        <w:contextualSpacing/>
        <w:rPr>
          <w:rFonts w:ascii="Cambria" w:eastAsia="Calibri" w:hAnsi="Cambria" w:cs="Times New Roman"/>
          <w:b/>
          <w:bCs/>
          <w:i/>
          <w:iCs/>
          <w:lang w:val="sr-Cyrl-BA"/>
        </w:rPr>
      </w:pPr>
      <w:r w:rsidRPr="00BD2A3E">
        <w:rPr>
          <w:rFonts w:ascii="Cambria" w:eastAsia="Calibri" w:hAnsi="Cambria" w:cs="Times New Roman"/>
          <w:b/>
          <w:bCs/>
          <w:i/>
          <w:iCs/>
          <w:lang w:val="sr-Cyrl-BA"/>
        </w:rPr>
        <w:t>Кратак опис Акционог плана општине Ново Горажде</w:t>
      </w:r>
      <w:r w:rsidRPr="00BD2A3E">
        <w:rPr>
          <w:rFonts w:ascii="Cambria" w:eastAsia="Calibri" w:hAnsi="Cambria" w:cs="Times New Roman"/>
          <w:b/>
          <w:bCs/>
          <w:i/>
          <w:iCs/>
          <w:lang w:val="en-US"/>
        </w:rPr>
        <w:t xml:space="preserve"> </w:t>
      </w:r>
      <w:r w:rsidRPr="00BD2A3E">
        <w:rPr>
          <w:rFonts w:ascii="Cambria" w:eastAsia="Calibri" w:hAnsi="Cambria" w:cs="Times New Roman"/>
          <w:b/>
          <w:bCs/>
          <w:i/>
          <w:iCs/>
          <w:lang w:val="sr-Cyrl-BA"/>
        </w:rPr>
        <w:t>за период 202</w:t>
      </w:r>
      <w:r w:rsidRPr="00BD2A3E">
        <w:rPr>
          <w:rFonts w:ascii="Cambria" w:eastAsia="Calibri" w:hAnsi="Cambria" w:cs="Times New Roman"/>
          <w:b/>
          <w:bCs/>
          <w:i/>
          <w:iCs/>
          <w:lang w:val="en-US"/>
        </w:rPr>
        <w:t>3</w:t>
      </w:r>
      <w:r w:rsidRPr="00BD2A3E">
        <w:rPr>
          <w:rFonts w:ascii="Cambria" w:eastAsia="Calibri" w:hAnsi="Cambria" w:cs="Times New Roman"/>
          <w:b/>
          <w:bCs/>
          <w:i/>
          <w:iCs/>
          <w:lang w:val="sr-Cyrl-BA"/>
        </w:rPr>
        <w:t>-202</w:t>
      </w:r>
      <w:r w:rsidRPr="00BD2A3E">
        <w:rPr>
          <w:rFonts w:ascii="Cambria" w:eastAsia="Calibri" w:hAnsi="Cambria" w:cs="Times New Roman"/>
          <w:b/>
          <w:bCs/>
          <w:i/>
          <w:iCs/>
          <w:lang w:val="en-US"/>
        </w:rPr>
        <w:t>5</w:t>
      </w:r>
      <w:r w:rsidRPr="00BD2A3E">
        <w:rPr>
          <w:rFonts w:ascii="Cambria" w:eastAsia="Calibri" w:hAnsi="Cambria" w:cs="Times New Roman"/>
          <w:b/>
          <w:bCs/>
          <w:i/>
          <w:iCs/>
          <w:lang w:val="sr-Cyrl-BA"/>
        </w:rPr>
        <w:t>. године</w:t>
      </w: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Стратегијом развоја општине Ново Горажде за период од 2020 до 2027. године дефинисана су три стратешка циља  са пет приоритета који су дефинисани у складу са релевантним стратешким циљевима.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bookmarkStart w:id="2" w:name="_Hlk113366020"/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Стратешки циљ 1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Обезбјеђен  стабилан и одржив развој привреде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ab/>
        <w:t>Приоритет 1.1: Привлачење нових  инвестиција и развој пољопривреде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Стратешки циљ 2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Унапријеђено стање друштвене инфраструктуре и квалитета живота становника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ab/>
        <w:t xml:space="preserve">Приоритет  2.1: Повећање обима услуга  социјалне заштите становништва и квалитета  друштвених дјелатности 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ab/>
        <w:t>Приоритет 2.2 : Изградња јавне инфраструктуре  и  повећање нивоа квалитета услуга грађанима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Стратешки циљ 3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lastRenderedPageBreak/>
        <w:t>Очувана и заштићена животна средина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ab/>
        <w:t>Приоритет 3.1: Унапријеђено стања природе, тла, воде и ваздуха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ab/>
        <w:t>Приоритет 3.2:  Значајано смањење ризика од елементарних непогода и других несерћа  по људе и материјална добра</w:t>
      </w: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 xml:space="preserve">У  Стратегији развоја општине Ново Горажде за период 2020-2027. године је идентификовани су кључни стратешки пројекти. Ови стратешки пројекти представљају интервенције од највећег значаја за Општину и имају вишеструки ефекат на развој општине Ново Горажде. </w:t>
      </w:r>
    </w:p>
    <w:bookmarkEnd w:id="2"/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 xml:space="preserve">У оквиру </w:t>
      </w:r>
      <w:r w:rsidRPr="00BD2A3E">
        <w:rPr>
          <w:rFonts w:ascii="Cambria" w:eastAsia="Calibri" w:hAnsi="Cambria" w:cs="Times New Roman"/>
          <w:b/>
          <w:bCs/>
          <w:i/>
          <w:iCs/>
          <w:lang w:val="sr-Cyrl-BA"/>
        </w:rPr>
        <w:t>стратешког циља 1</w:t>
      </w:r>
      <w:r w:rsidRPr="00BD2A3E">
        <w:rPr>
          <w:rFonts w:ascii="Cambria" w:eastAsia="Calibri" w:hAnsi="Cambria" w:cs="Times New Roman"/>
          <w:lang w:val="sr-Cyrl-BA"/>
        </w:rPr>
        <w:t>, тј. постизања стабилног и одрживог развоја привреде општине, идентификовани су приоритети дјеловања који се односе на развој пољопривреде и привлачењу инвестиција. На бази утврђених приоритета дјеловања, кључни пројекту су: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1.</w:t>
      </w:r>
      <w:r w:rsidRPr="00BD2A3E">
        <w:rPr>
          <w:rFonts w:ascii="Cambria" w:eastAsia="Calibri" w:hAnsi="Cambria" w:cs="Times New Roman"/>
          <w:lang w:val="sr-Cyrl-BA"/>
        </w:rPr>
        <w:tab/>
        <w:t>Стављање у функцију објекта ”Градина” – уређење пословне зоне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2.</w:t>
      </w:r>
      <w:r w:rsidRPr="00BD2A3E">
        <w:rPr>
          <w:rFonts w:ascii="Cambria" w:eastAsia="Calibri" w:hAnsi="Cambria" w:cs="Times New Roman"/>
          <w:lang w:val="sr-Cyrl-BA"/>
        </w:rPr>
        <w:tab/>
        <w:t>Стављање у функцију објекта ”СОЧА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3.</w:t>
      </w:r>
      <w:r w:rsidRPr="00BD2A3E">
        <w:rPr>
          <w:rFonts w:ascii="Cambria" w:eastAsia="Calibri" w:hAnsi="Cambria" w:cs="Times New Roman"/>
          <w:lang w:val="sr-Cyrl-BA"/>
        </w:rPr>
        <w:tab/>
        <w:t>Доношење сета мјера за унапређење инвестиција и предузетништва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4.</w:t>
      </w:r>
      <w:r w:rsidRPr="00BD2A3E">
        <w:rPr>
          <w:rFonts w:ascii="Cambria" w:eastAsia="Calibri" w:hAnsi="Cambria" w:cs="Times New Roman"/>
          <w:lang w:val="sr-Cyrl-BA"/>
        </w:rPr>
        <w:tab/>
        <w:t>Развој пластеничке производње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5.</w:t>
      </w:r>
      <w:r w:rsidRPr="00BD2A3E">
        <w:rPr>
          <w:rFonts w:ascii="Cambria" w:eastAsia="Calibri" w:hAnsi="Cambria" w:cs="Times New Roman"/>
          <w:lang w:val="sr-Cyrl-BA"/>
        </w:rPr>
        <w:tab/>
        <w:t>Подизање нових воћњака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6.</w:t>
      </w:r>
      <w:r w:rsidRPr="00BD2A3E">
        <w:rPr>
          <w:rFonts w:ascii="Cambria" w:eastAsia="Calibri" w:hAnsi="Cambria" w:cs="Times New Roman"/>
          <w:lang w:val="sr-Cyrl-BA"/>
        </w:rPr>
        <w:tab/>
        <w:t>Подршка подизању стајских објеката и набавке стоке</w:t>
      </w: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 xml:space="preserve">У оквиру </w:t>
      </w:r>
      <w:r w:rsidRPr="00BD2A3E">
        <w:rPr>
          <w:rFonts w:ascii="Cambria" w:eastAsia="Calibri" w:hAnsi="Cambria" w:cs="Times New Roman"/>
          <w:b/>
          <w:bCs/>
          <w:i/>
          <w:iCs/>
          <w:lang w:val="sr-Cyrl-BA"/>
        </w:rPr>
        <w:t>стратешког циља 2,</w:t>
      </w:r>
      <w:r w:rsidRPr="00BD2A3E">
        <w:rPr>
          <w:rFonts w:ascii="Cambria" w:eastAsia="Calibri" w:hAnsi="Cambria" w:cs="Times New Roman"/>
          <w:lang w:val="sr-Cyrl-BA"/>
        </w:rPr>
        <w:t xml:space="preserve"> тј. унапређења квалитета живота свеукупним друштвеним напретком општине Ново Горажде, идентификовани су приоритети дјеловања који се односе на унапређење тренутног стања у друштвених дјелатности, областима здравства, социјалне заштите, школства, спорта и културе, јавних услуга, те инвестиција у јавну инфраструктуру. На бази утврђених приоритета дјеловања, кључни пројекту су: </w:t>
      </w: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1.</w:t>
      </w:r>
      <w:r w:rsidRPr="00BD2A3E">
        <w:rPr>
          <w:rFonts w:ascii="Cambria" w:eastAsia="Calibri" w:hAnsi="Cambria" w:cs="Times New Roman"/>
          <w:lang w:val="sr-Cyrl-BA"/>
        </w:rPr>
        <w:tab/>
        <w:t>Изградња и опремање културно-омладинског центра</w:t>
      </w: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2.</w:t>
      </w:r>
      <w:r w:rsidRPr="00BD2A3E">
        <w:rPr>
          <w:rFonts w:ascii="Cambria" w:eastAsia="Calibri" w:hAnsi="Cambria" w:cs="Times New Roman"/>
          <w:lang w:val="sr-Cyrl-BA"/>
        </w:rPr>
        <w:tab/>
        <w:t>Пројекат ”Задужбина Љубавића-Горажданска штампарија 1519-1523”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3.</w:t>
      </w:r>
      <w:r w:rsidRPr="00BD2A3E">
        <w:rPr>
          <w:rFonts w:ascii="Cambria" w:eastAsia="Calibri" w:hAnsi="Cambria" w:cs="Times New Roman"/>
          <w:lang w:val="sr-Cyrl-BA"/>
        </w:rPr>
        <w:tab/>
        <w:t>Провођење сета мјера за пронаталитетну политику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4.</w:t>
      </w:r>
      <w:r w:rsidRPr="00BD2A3E">
        <w:rPr>
          <w:rFonts w:ascii="Cambria" w:eastAsia="Calibri" w:hAnsi="Cambria" w:cs="Times New Roman"/>
          <w:lang w:val="sr-Cyrl-BA"/>
        </w:rPr>
        <w:tab/>
        <w:t>Пројекат социјалног становања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5.</w:t>
      </w:r>
      <w:r w:rsidRPr="00BD2A3E">
        <w:rPr>
          <w:rFonts w:ascii="Cambria" w:eastAsia="Calibri" w:hAnsi="Cambria" w:cs="Times New Roman"/>
          <w:lang w:val="sr-Cyrl-BA"/>
        </w:rPr>
        <w:tab/>
        <w:t xml:space="preserve">Опремање школа 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lastRenderedPageBreak/>
        <w:t>6.</w:t>
      </w:r>
      <w:r w:rsidRPr="00BD2A3E">
        <w:rPr>
          <w:rFonts w:ascii="Cambria" w:eastAsia="Calibri" w:hAnsi="Cambria" w:cs="Times New Roman"/>
          <w:lang w:val="sr-Cyrl-BA"/>
        </w:rPr>
        <w:tab/>
        <w:t>Изградња канализационе мреже у МЗ Копачи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7.</w:t>
      </w:r>
      <w:r w:rsidRPr="00BD2A3E">
        <w:rPr>
          <w:rFonts w:ascii="Cambria" w:eastAsia="Calibri" w:hAnsi="Cambria" w:cs="Times New Roman"/>
          <w:lang w:val="sr-Cyrl-BA"/>
        </w:rPr>
        <w:tab/>
        <w:t>Побољшање водоснабдијевања у МЗ Копачи и МЗ Поткозара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8.</w:t>
      </w:r>
      <w:r w:rsidRPr="00BD2A3E">
        <w:rPr>
          <w:rFonts w:ascii="Cambria" w:eastAsia="Calibri" w:hAnsi="Cambria" w:cs="Times New Roman"/>
          <w:lang w:val="sr-Cyrl-BA"/>
        </w:rPr>
        <w:tab/>
        <w:t>Модернизација и уређење урбаног дијела општине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9.</w:t>
      </w:r>
      <w:r w:rsidRPr="00BD2A3E">
        <w:rPr>
          <w:rFonts w:ascii="Cambria" w:eastAsia="Calibri" w:hAnsi="Cambria" w:cs="Times New Roman"/>
          <w:lang w:val="sr-Cyrl-BA"/>
        </w:rPr>
        <w:tab/>
        <w:t>Израда и усвајање просторно планске документације општине Ново Горажде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10.</w:t>
      </w:r>
      <w:r w:rsidRPr="00BD2A3E">
        <w:rPr>
          <w:rFonts w:ascii="Cambria" w:eastAsia="Calibri" w:hAnsi="Cambria" w:cs="Times New Roman"/>
          <w:lang w:val="sr-Cyrl-BA"/>
        </w:rPr>
        <w:tab/>
        <w:t>Осавремењавање општинске управе/електронска управа</w:t>
      </w: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 xml:space="preserve">У оквиру </w:t>
      </w:r>
      <w:r w:rsidRPr="00BD2A3E">
        <w:rPr>
          <w:rFonts w:ascii="Cambria" w:eastAsia="Calibri" w:hAnsi="Cambria" w:cs="Times New Roman"/>
          <w:b/>
          <w:bCs/>
          <w:i/>
          <w:iCs/>
          <w:lang w:val="sr-Cyrl-BA"/>
        </w:rPr>
        <w:t>стратешког циља 3,</w:t>
      </w:r>
      <w:r w:rsidRPr="00BD2A3E">
        <w:rPr>
          <w:rFonts w:ascii="Cambria" w:eastAsia="Calibri" w:hAnsi="Cambria" w:cs="Times New Roman"/>
          <w:lang w:val="sr-Cyrl-BA"/>
        </w:rPr>
        <w:t xml:space="preserve"> тј. унапређења заштите животне средине општине Ново Горажде, идентификовани су приоритети дјеловања који се односе на заштиту и унапређење стања животне средине, очување природних добара и смањење ризика од несрећа. На бази утврђених приоритета дјеловања, кључни пројекту су: 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1.</w:t>
      </w:r>
      <w:r w:rsidRPr="00BD2A3E">
        <w:rPr>
          <w:rFonts w:ascii="Cambria" w:eastAsia="Calibri" w:hAnsi="Cambria" w:cs="Times New Roman"/>
          <w:lang w:val="sr-Cyrl-BA"/>
        </w:rPr>
        <w:tab/>
        <w:t>Уклањање дивљих депонија и рекултивација обала ријеке Дрине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2.</w:t>
      </w:r>
      <w:r w:rsidRPr="00BD2A3E">
        <w:rPr>
          <w:rFonts w:ascii="Cambria" w:eastAsia="Calibri" w:hAnsi="Cambria" w:cs="Times New Roman"/>
          <w:lang w:val="sr-Cyrl-BA"/>
        </w:rPr>
        <w:tab/>
        <w:t>Колектор и пречистач отпадних вода за мјесне заједнице Копачи и Устипрача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3.</w:t>
      </w:r>
      <w:r w:rsidRPr="00BD2A3E">
        <w:rPr>
          <w:rFonts w:ascii="Cambria" w:eastAsia="Calibri" w:hAnsi="Cambria" w:cs="Times New Roman"/>
          <w:lang w:val="sr-Cyrl-BA"/>
        </w:rPr>
        <w:tab/>
        <w:t>Еко туристичка зона ”Устипрача”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4.</w:t>
      </w:r>
      <w:r w:rsidRPr="00BD2A3E">
        <w:rPr>
          <w:rFonts w:ascii="Cambria" w:eastAsia="Calibri" w:hAnsi="Cambria" w:cs="Times New Roman"/>
          <w:lang w:val="sr-Cyrl-BA"/>
        </w:rPr>
        <w:tab/>
        <w:t>Санација и рекултивација депоније ”Каменолом”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5.</w:t>
      </w:r>
      <w:r w:rsidRPr="00BD2A3E">
        <w:rPr>
          <w:rFonts w:ascii="Cambria" w:eastAsia="Calibri" w:hAnsi="Cambria" w:cs="Times New Roman"/>
          <w:lang w:val="sr-Cyrl-BA"/>
        </w:rPr>
        <w:tab/>
        <w:t>Изградња трансфер  станице комунланог отпада и увођење система рециклаже отпада на извору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6.</w:t>
      </w:r>
      <w:r w:rsidRPr="00BD2A3E">
        <w:rPr>
          <w:rFonts w:ascii="Cambria" w:eastAsia="Calibri" w:hAnsi="Cambria" w:cs="Times New Roman"/>
          <w:lang w:val="sr-Cyrl-BA"/>
        </w:rPr>
        <w:tab/>
        <w:t>Деминирање контаминираних подручја општине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7.</w:t>
      </w:r>
      <w:r w:rsidRPr="00BD2A3E">
        <w:rPr>
          <w:rFonts w:ascii="Cambria" w:eastAsia="Calibri" w:hAnsi="Cambria" w:cs="Times New Roman"/>
          <w:lang w:val="sr-Cyrl-BA"/>
        </w:rPr>
        <w:tab/>
        <w:t>Уређење бујичавих водотока</w:t>
      </w: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b/>
          <w:bCs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lastRenderedPageBreak/>
        <w:t>Укупна финансијска вриједност акционог плана општине Ново Горажде за период 202</w:t>
      </w:r>
      <w:r w:rsidRPr="00BD2A3E">
        <w:rPr>
          <w:rFonts w:ascii="Cambria" w:eastAsia="Calibri" w:hAnsi="Cambria" w:cs="Times New Roman"/>
          <w:lang w:val="en-US"/>
        </w:rPr>
        <w:t>3</w:t>
      </w:r>
      <w:r w:rsidRPr="00BD2A3E">
        <w:rPr>
          <w:rFonts w:ascii="Cambria" w:eastAsia="Calibri" w:hAnsi="Cambria" w:cs="Times New Roman"/>
          <w:lang w:val="sr-Cyrl-BA"/>
        </w:rPr>
        <w:t xml:space="preserve"> до 202</w:t>
      </w:r>
      <w:r w:rsidRPr="00BD2A3E">
        <w:rPr>
          <w:rFonts w:ascii="Cambria" w:eastAsia="Calibri" w:hAnsi="Cambria" w:cs="Times New Roman"/>
          <w:lang w:val="en-US"/>
        </w:rPr>
        <w:t>5</w:t>
      </w:r>
      <w:r w:rsidRPr="00BD2A3E">
        <w:rPr>
          <w:rFonts w:ascii="Cambria" w:eastAsia="Calibri" w:hAnsi="Cambria" w:cs="Times New Roman"/>
          <w:lang w:val="sr-Cyrl-BA"/>
        </w:rPr>
        <w:t xml:space="preserve">. године износи: </w:t>
      </w:r>
      <w:r w:rsidRPr="00BD2A3E">
        <w:rPr>
          <w:rFonts w:ascii="Cambria" w:eastAsia="Calibri" w:hAnsi="Cambria" w:cs="Times New Roman"/>
          <w:b/>
          <w:bCs/>
          <w:lang w:val="en-US"/>
        </w:rPr>
        <w:t>3</w:t>
      </w:r>
      <w:r w:rsidRPr="00BD2A3E">
        <w:rPr>
          <w:rFonts w:ascii="Cambria" w:eastAsia="Calibri" w:hAnsi="Cambria" w:cs="Times New Roman"/>
          <w:b/>
          <w:bCs/>
          <w:lang w:val="sr-Cyrl-BA"/>
        </w:rPr>
        <w:t>.665.000,00 КМ</w:t>
      </w:r>
      <w:r w:rsidRPr="00BD2A3E">
        <w:rPr>
          <w:rFonts w:ascii="Cambria" w:eastAsia="Calibri" w:hAnsi="Cambria" w:cs="Times New Roman"/>
          <w:lang w:val="en-US"/>
        </w:rPr>
        <w:t xml:space="preserve">, </w:t>
      </w:r>
      <w:r w:rsidRPr="00BD2A3E">
        <w:rPr>
          <w:rFonts w:ascii="Cambria" w:eastAsia="Calibri" w:hAnsi="Cambria" w:cs="Times New Roman"/>
          <w:lang w:val="sr-Cyrl-BA"/>
        </w:rPr>
        <w:t xml:space="preserve">од овог износа планирано је финансирање из буџета општине Ново Горажде у висини од </w:t>
      </w:r>
      <w:r w:rsidRPr="00BD2A3E">
        <w:rPr>
          <w:rFonts w:ascii="Cambria" w:eastAsia="Calibri" w:hAnsi="Cambria" w:cs="Times New Roman"/>
          <w:b/>
          <w:bCs/>
          <w:lang w:val="sr-Cyrl-BA"/>
        </w:rPr>
        <w:t>1.500.000,00 КМ</w:t>
      </w:r>
      <w:r w:rsidRPr="00BD2A3E">
        <w:rPr>
          <w:rFonts w:ascii="Cambria" w:eastAsia="Calibri" w:hAnsi="Cambria" w:cs="Times New Roman"/>
          <w:lang w:val="sr-Cyrl-BA"/>
        </w:rPr>
        <w:t xml:space="preserve">, и из екстерних извора у висини од </w:t>
      </w:r>
      <w:r w:rsidRPr="00BD2A3E">
        <w:rPr>
          <w:rFonts w:ascii="Cambria" w:eastAsia="Calibri" w:hAnsi="Cambria" w:cs="Times New Roman"/>
          <w:b/>
          <w:bCs/>
          <w:lang w:val="sr-Cyrl-BA"/>
        </w:rPr>
        <w:t>2.165.000,00 КМ</w:t>
      </w:r>
      <w:r w:rsidRPr="00BD2A3E">
        <w:rPr>
          <w:rFonts w:ascii="Cambria" w:eastAsia="Calibri" w:hAnsi="Cambria" w:cs="Times New Roman"/>
          <w:lang w:val="sr-Cyrl-BA"/>
        </w:rPr>
        <w:t xml:space="preserve">. Процентуални преглед  извора финансирања је: </w:t>
      </w:r>
      <w:r w:rsidRPr="00BD2A3E">
        <w:rPr>
          <w:rFonts w:ascii="Cambria" w:eastAsia="Calibri" w:hAnsi="Cambria" w:cs="Times New Roman"/>
          <w:b/>
          <w:bCs/>
          <w:lang w:val="sr-Cyrl-BA"/>
        </w:rPr>
        <w:t>41% општина Ново Горажде, а 59%  из екстерних извора.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b/>
          <w:bCs/>
          <w:lang w:val="sr-Cyrl-BA"/>
        </w:rPr>
      </w:pP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contextualSpacing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contextualSpacing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contextualSpacing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contextualSpacing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contextualSpacing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contextualSpacing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contextualSpacing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contextualSpacing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contextualSpacing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contextualSpacing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191"/>
        <w:gridCol w:w="2924"/>
        <w:gridCol w:w="850"/>
        <w:gridCol w:w="850"/>
        <w:gridCol w:w="850"/>
        <w:gridCol w:w="949"/>
        <w:gridCol w:w="949"/>
        <w:gridCol w:w="949"/>
        <w:gridCol w:w="1459"/>
      </w:tblGrid>
      <w:tr w:rsidR="00BD2A3E" w:rsidRPr="00BD2A3E" w:rsidTr="00BD2A3E">
        <w:trPr>
          <w:trHeight w:val="660"/>
        </w:trPr>
        <w:tc>
          <w:tcPr>
            <w:tcW w:w="12950" w:type="dxa"/>
            <w:gridSpan w:val="10"/>
            <w:shd w:val="clear" w:color="auto" w:fill="FFC000"/>
            <w:noWrap/>
            <w:hideMark/>
          </w:tcPr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АКЦИОНИ ПЛАН ОПШТИНЕ НОВО ГОРАЖДЕ 2023-2025 ГОДИНЕ</w:t>
            </w:r>
          </w:p>
        </w:tc>
      </w:tr>
      <w:tr w:rsidR="00BD2A3E" w:rsidRPr="00BD2A3E" w:rsidTr="00BD2A3E">
        <w:trPr>
          <w:trHeight w:val="855"/>
        </w:trPr>
        <w:tc>
          <w:tcPr>
            <w:tcW w:w="7304" w:type="dxa"/>
            <w:gridSpan w:val="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Назив Стратешког документа</w:t>
            </w:r>
          </w:p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</w:p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Стратегија развоја општине Ново Горажде 2020-2027. године</w:t>
            </w:r>
          </w:p>
        </w:tc>
        <w:tc>
          <w:tcPr>
            <w:tcW w:w="3366" w:type="dxa"/>
            <w:gridSpan w:val="4"/>
            <w:noWrap/>
            <w:hideMark/>
          </w:tcPr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Финансирање по годинама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 xml:space="preserve"> у КМ</w:t>
            </w:r>
          </w:p>
        </w:tc>
        <w:tc>
          <w:tcPr>
            <w:tcW w:w="2280" w:type="dxa"/>
            <w:gridSpan w:val="3"/>
            <w:noWrap/>
            <w:hideMark/>
          </w:tcPr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Извори финансирања</w:t>
            </w:r>
          </w:p>
        </w:tc>
      </w:tr>
      <w:tr w:rsidR="00BD2A3E" w:rsidRPr="00BD2A3E" w:rsidTr="00BD2A3E">
        <w:trPr>
          <w:trHeight w:val="2565"/>
        </w:trPr>
        <w:tc>
          <w:tcPr>
            <w:tcW w:w="2297" w:type="dxa"/>
            <w:shd w:val="clear" w:color="auto" w:fill="D99594" w:themeFill="accent2" w:themeFillTint="99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</w:p>
        </w:tc>
        <w:tc>
          <w:tcPr>
            <w:tcW w:w="2175" w:type="dxa"/>
            <w:shd w:val="clear" w:color="auto" w:fill="D99594" w:themeFill="accent2" w:themeFillTint="99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Носилац/координатор</w:t>
            </w:r>
          </w:p>
        </w:tc>
        <w:tc>
          <w:tcPr>
            <w:tcW w:w="2832" w:type="dxa"/>
            <w:shd w:val="clear" w:color="auto" w:fill="D99594" w:themeFill="accent2" w:themeFillTint="99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Индикатор на нивоу очекиваног резултата кључног стратешког пројекта/пројекта/активности</w:t>
            </w:r>
          </w:p>
        </w:tc>
        <w:tc>
          <w:tcPr>
            <w:tcW w:w="862" w:type="dxa"/>
            <w:shd w:val="clear" w:color="auto" w:fill="D99594" w:themeFill="accent2" w:themeFillTint="99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62" w:type="dxa"/>
            <w:shd w:val="clear" w:color="auto" w:fill="D99594" w:themeFill="accent2" w:themeFillTint="99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62" w:type="dxa"/>
            <w:shd w:val="clear" w:color="auto" w:fill="D99594" w:themeFill="accent2" w:themeFillTint="99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780" w:type="dxa"/>
            <w:shd w:val="clear" w:color="auto" w:fill="D99594" w:themeFill="accent2" w:themeFillTint="99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658" w:type="dxa"/>
            <w:shd w:val="clear" w:color="auto" w:fill="D99594" w:themeFill="accent2" w:themeFillTint="99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Буџет</w:t>
            </w:r>
          </w:p>
        </w:tc>
        <w:tc>
          <w:tcPr>
            <w:tcW w:w="834" w:type="dxa"/>
            <w:shd w:val="clear" w:color="auto" w:fill="D99594" w:themeFill="accent2" w:themeFillTint="99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Остало</w:t>
            </w:r>
          </w:p>
        </w:tc>
        <w:tc>
          <w:tcPr>
            <w:tcW w:w="788" w:type="dxa"/>
            <w:shd w:val="clear" w:color="auto" w:fill="D99594" w:themeFill="accent2" w:themeFillTint="99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Назив извора за остало</w:t>
            </w:r>
          </w:p>
        </w:tc>
      </w:tr>
      <w:tr w:rsidR="00BD2A3E" w:rsidRPr="00BD2A3E" w:rsidTr="00BD2A3E">
        <w:trPr>
          <w:trHeight w:val="2235"/>
        </w:trPr>
        <w:tc>
          <w:tcPr>
            <w:tcW w:w="2297" w:type="dxa"/>
            <w:shd w:val="clear" w:color="auto" w:fill="92D050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  <w:i/>
                <w:i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i/>
                <w:iCs/>
              </w:rPr>
              <w:t xml:space="preserve"> С.Ц. 1: ОБЕЗБЈЕЂЕН  СТАБИЛАН И ОДРЖИВ РАЗВОЈ ПРИВРЕДЕ</w:t>
            </w:r>
          </w:p>
        </w:tc>
        <w:tc>
          <w:tcPr>
            <w:tcW w:w="2175" w:type="dxa"/>
            <w:shd w:val="clear" w:color="auto" w:fill="92D050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  <w:i/>
                <w:i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i/>
                <w:iCs/>
              </w:rPr>
              <w:t>Општина Ново Горажде</w:t>
            </w:r>
          </w:p>
        </w:tc>
        <w:tc>
          <w:tcPr>
            <w:tcW w:w="2832" w:type="dxa"/>
            <w:shd w:val="clear" w:color="auto" w:fill="92D050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  <w:i/>
                <w:i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i/>
                <w:iCs/>
              </w:rPr>
              <w:t>1. Просјечна нето плата, 2. Број привредних субјеката, 3. Број запослених</w:t>
            </w:r>
          </w:p>
        </w:tc>
        <w:tc>
          <w:tcPr>
            <w:tcW w:w="862" w:type="dxa"/>
            <w:shd w:val="clear" w:color="auto" w:fill="92D050"/>
            <w:noWrap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</w:t>
            </w:r>
            <w:r w:rsidRPr="00BD2A3E">
              <w:rPr>
                <w:rFonts w:ascii="Cambria" w:eastAsia="Calibri" w:hAnsi="Cambria" w:cs="Times New Roman"/>
              </w:rPr>
              <w:t>0000</w:t>
            </w:r>
          </w:p>
        </w:tc>
        <w:tc>
          <w:tcPr>
            <w:tcW w:w="862" w:type="dxa"/>
            <w:shd w:val="clear" w:color="auto" w:fill="92D050"/>
            <w:noWrap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3</w:t>
            </w:r>
            <w:r w:rsidRPr="00BD2A3E">
              <w:rPr>
                <w:rFonts w:ascii="Cambria" w:eastAsia="Calibri" w:hAnsi="Cambria" w:cs="Times New Roman"/>
              </w:rPr>
              <w:t>5000</w:t>
            </w:r>
          </w:p>
        </w:tc>
        <w:tc>
          <w:tcPr>
            <w:tcW w:w="862" w:type="dxa"/>
            <w:shd w:val="clear" w:color="auto" w:fill="92D050"/>
            <w:noWrap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6</w:t>
            </w:r>
            <w:r w:rsidRPr="00BD2A3E">
              <w:rPr>
                <w:rFonts w:ascii="Cambria" w:eastAsia="Calibri" w:hAnsi="Cambria" w:cs="Times New Roman"/>
              </w:rPr>
              <w:t>0000</w:t>
            </w:r>
          </w:p>
        </w:tc>
        <w:tc>
          <w:tcPr>
            <w:tcW w:w="780" w:type="dxa"/>
            <w:shd w:val="clear" w:color="auto" w:fill="92D050"/>
            <w:noWrap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5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9</w:t>
            </w:r>
            <w:r w:rsidRPr="00BD2A3E">
              <w:rPr>
                <w:rFonts w:ascii="Cambria" w:eastAsia="Calibri" w:hAnsi="Cambria" w:cs="Times New Roman"/>
              </w:rPr>
              <w:t>5000</w:t>
            </w:r>
          </w:p>
        </w:tc>
        <w:tc>
          <w:tcPr>
            <w:tcW w:w="658" w:type="dxa"/>
            <w:shd w:val="clear" w:color="auto" w:fill="92D050"/>
            <w:noWrap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240000</w:t>
            </w:r>
          </w:p>
        </w:tc>
        <w:tc>
          <w:tcPr>
            <w:tcW w:w="834" w:type="dxa"/>
            <w:shd w:val="clear" w:color="auto" w:fill="92D050"/>
            <w:noWrap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3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5</w:t>
            </w:r>
            <w:r w:rsidRPr="00BD2A3E">
              <w:rPr>
                <w:rFonts w:ascii="Cambria" w:eastAsia="Calibri" w:hAnsi="Cambria" w:cs="Times New Roman"/>
              </w:rPr>
              <w:t>5000</w:t>
            </w:r>
          </w:p>
        </w:tc>
        <w:tc>
          <w:tcPr>
            <w:tcW w:w="788" w:type="dxa"/>
            <w:shd w:val="clear" w:color="auto" w:fill="92D050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1890"/>
        </w:trPr>
        <w:tc>
          <w:tcPr>
            <w:tcW w:w="2297" w:type="dxa"/>
            <w:shd w:val="clear" w:color="auto" w:fill="E5DFEC" w:themeFill="accent4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  <w:i/>
                <w:i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i/>
                <w:iCs/>
              </w:rPr>
              <w:t>Приоритет 1.1. Привлачење инвестиција  и развој пољопривреде</w:t>
            </w:r>
          </w:p>
        </w:tc>
        <w:tc>
          <w:tcPr>
            <w:tcW w:w="2175" w:type="dxa"/>
            <w:shd w:val="clear" w:color="auto" w:fill="E5DFEC" w:themeFill="accent4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  <w:i/>
                <w:i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i/>
                <w:iCs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shd w:val="clear" w:color="auto" w:fill="E5DFEC" w:themeFill="accent4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  <w:i/>
                <w:i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i/>
                <w:iCs/>
              </w:rPr>
              <w:t>1. Број регистрованих пољопривредних газдинстава, 2. Број предузетника, 3. Број предузећа</w:t>
            </w:r>
          </w:p>
        </w:tc>
        <w:tc>
          <w:tcPr>
            <w:tcW w:w="862" w:type="dxa"/>
            <w:shd w:val="clear" w:color="auto" w:fill="E5DFEC" w:themeFill="accent4" w:themeFillTint="33"/>
            <w:noWrap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</w:t>
            </w:r>
            <w:r w:rsidRPr="00BD2A3E">
              <w:rPr>
                <w:rFonts w:ascii="Cambria" w:eastAsia="Calibri" w:hAnsi="Cambria" w:cs="Times New Roman"/>
              </w:rPr>
              <w:t>0000</w:t>
            </w:r>
          </w:p>
        </w:tc>
        <w:tc>
          <w:tcPr>
            <w:tcW w:w="862" w:type="dxa"/>
            <w:shd w:val="clear" w:color="auto" w:fill="E5DFEC" w:themeFill="accent4" w:themeFillTint="33"/>
            <w:noWrap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3</w:t>
            </w:r>
            <w:r w:rsidRPr="00BD2A3E">
              <w:rPr>
                <w:rFonts w:ascii="Cambria" w:eastAsia="Calibri" w:hAnsi="Cambria" w:cs="Times New Roman"/>
              </w:rPr>
              <w:t>5000</w:t>
            </w:r>
          </w:p>
        </w:tc>
        <w:tc>
          <w:tcPr>
            <w:tcW w:w="862" w:type="dxa"/>
            <w:shd w:val="clear" w:color="auto" w:fill="E5DFEC" w:themeFill="accent4" w:themeFillTint="33"/>
            <w:noWrap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6</w:t>
            </w:r>
            <w:r w:rsidRPr="00BD2A3E">
              <w:rPr>
                <w:rFonts w:ascii="Cambria" w:eastAsia="Calibri" w:hAnsi="Cambria" w:cs="Times New Roman"/>
              </w:rPr>
              <w:t>0000</w:t>
            </w:r>
          </w:p>
        </w:tc>
        <w:tc>
          <w:tcPr>
            <w:tcW w:w="780" w:type="dxa"/>
            <w:shd w:val="clear" w:color="auto" w:fill="E5DFEC" w:themeFill="accent4" w:themeFillTint="33"/>
            <w:noWrap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5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9</w:t>
            </w:r>
            <w:r w:rsidRPr="00BD2A3E">
              <w:rPr>
                <w:rFonts w:ascii="Cambria" w:eastAsia="Calibri" w:hAnsi="Cambria" w:cs="Times New Roman"/>
              </w:rPr>
              <w:t>5000</w:t>
            </w:r>
          </w:p>
        </w:tc>
        <w:tc>
          <w:tcPr>
            <w:tcW w:w="658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240000</w:t>
            </w:r>
          </w:p>
        </w:tc>
        <w:tc>
          <w:tcPr>
            <w:tcW w:w="834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3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5</w:t>
            </w:r>
            <w:r w:rsidRPr="00BD2A3E">
              <w:rPr>
                <w:rFonts w:ascii="Cambria" w:eastAsia="Calibri" w:hAnsi="Cambria" w:cs="Times New Roman"/>
              </w:rPr>
              <w:t>5000 </w:t>
            </w:r>
          </w:p>
        </w:tc>
        <w:tc>
          <w:tcPr>
            <w:tcW w:w="788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1575"/>
        </w:trPr>
        <w:tc>
          <w:tcPr>
            <w:tcW w:w="2297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Мјера 1.1.1: СТВАРАЊЕ КОНКУРЕНТНОГ ПОСЛОВНОГ ОКРУЖЕЊА, НОВЕ ИНВЕСТИЦИЈЕ И ПРОМОЦИЈА ПОТЕНЦИЈАЛА ОПШТИНЕ</w:t>
            </w:r>
          </w:p>
        </w:tc>
        <w:tc>
          <w:tcPr>
            <w:tcW w:w="2175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Број запослених у прерађивачкој индустрији, 2. Број запослених у производњи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280000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460000</w:t>
            </w:r>
          </w:p>
        </w:tc>
        <w:tc>
          <w:tcPr>
            <w:tcW w:w="658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190000</w:t>
            </w:r>
          </w:p>
        </w:tc>
        <w:tc>
          <w:tcPr>
            <w:tcW w:w="834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2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7</w:t>
            </w:r>
            <w:r w:rsidRPr="00BD2A3E">
              <w:rPr>
                <w:rFonts w:ascii="Cambria" w:eastAsia="Calibri" w:hAnsi="Cambria" w:cs="Times New Roman"/>
              </w:rPr>
              <w:t>0000 </w:t>
            </w:r>
          </w:p>
        </w:tc>
        <w:tc>
          <w:tcPr>
            <w:tcW w:w="788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9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lastRenderedPageBreak/>
              <w:t>1.1.1.1 Стављање у функцију објекта ”Градина” - уређење пословне зоне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Уређена пословна зона, 2. Број радних мјеста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210000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310000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210000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Влада Р.Србије</w:t>
            </w:r>
          </w:p>
        </w:tc>
      </w:tr>
      <w:tr w:rsidR="00BD2A3E" w:rsidRPr="00BD2A3E" w:rsidTr="00BD2A3E">
        <w:trPr>
          <w:trHeight w:val="12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1.1.1.3 Доношење сета мјера за унапређење инвестиција и предузетништва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финансије, управљање развојем, привреду и друштвене дјелатности и Скупштина општине Ново Горажде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Број реализованих инвестиција, 2. Број регистрованих предузетника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70000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40000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150000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90000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60000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Каритас Швајцарске,</w:t>
            </w:r>
          </w:p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Лично учешће апликаната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3000"/>
        </w:trPr>
        <w:tc>
          <w:tcPr>
            <w:tcW w:w="2297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М 1.1.2 : СТРУЧНА И ФИНАНСИЈСКА ПОДРШКА ОДРЖИВОСТИ ПОЉОПРИВРЕДНЕ ПРОИЗВОДЊЕ И ПРЕРАДЕ</w:t>
            </w:r>
          </w:p>
        </w:tc>
        <w:tc>
          <w:tcPr>
            <w:tcW w:w="2175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Количина произведеног поврћа у пластеницима, 2. Количина откупљеног воћа, 3. Количине предатог млијека, 4. Површина обрађеног земљишта, 5. Број пчелињих друштава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20000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45000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70000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135000</w:t>
            </w:r>
          </w:p>
        </w:tc>
        <w:tc>
          <w:tcPr>
            <w:tcW w:w="658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50000</w:t>
            </w:r>
          </w:p>
        </w:tc>
        <w:tc>
          <w:tcPr>
            <w:tcW w:w="834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85000 </w:t>
            </w:r>
          </w:p>
        </w:tc>
        <w:tc>
          <w:tcPr>
            <w:tcW w:w="788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18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1.1.2.1.С. Развој пластенике производње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Површина земљишта са пластеницима, 2. Количина произведеног расада и поврћа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20000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45000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20000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Међународне организације</w:t>
            </w:r>
          </w:p>
        </w:tc>
      </w:tr>
      <w:tr w:rsidR="00BD2A3E" w:rsidRPr="00BD2A3E" w:rsidTr="00BD2A3E">
        <w:trPr>
          <w:trHeight w:val="12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lastRenderedPageBreak/>
              <w:t>1.1.2.2.С. Подизање нових воћњака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Површина земљишта под воћем, 2. Количина произведеног воћа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90000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60000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Влада РС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3000"/>
        </w:trPr>
        <w:tc>
          <w:tcPr>
            <w:tcW w:w="2297" w:type="dxa"/>
            <w:shd w:val="clear" w:color="auto" w:fill="92D050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С.Ц. 2: УНАПРИЈЕЂЕНО СТАЊЕ ДРУШТВЕНЕ ИНФРАСТРУКТУРЕ И КВАЛИТЕТА ЖИВОТА СТАНОВНИКА</w:t>
            </w:r>
          </w:p>
        </w:tc>
        <w:tc>
          <w:tcPr>
            <w:tcW w:w="2175" w:type="dxa"/>
            <w:shd w:val="clear" w:color="auto" w:fill="92D050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Општина Ново Горажде</w:t>
            </w:r>
          </w:p>
        </w:tc>
        <w:tc>
          <w:tcPr>
            <w:tcW w:w="2832" w:type="dxa"/>
            <w:shd w:val="clear" w:color="auto" w:fill="92D050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Број ученика основних школа, 2. Укупан број дјеце обухваћен предшколским образовањем, 3. Број корисника социјалне помоћи, 4. Број здравствено осигураних лица</w:t>
            </w:r>
          </w:p>
        </w:tc>
        <w:tc>
          <w:tcPr>
            <w:tcW w:w="862" w:type="dxa"/>
            <w:shd w:val="clear" w:color="auto" w:fill="92D050"/>
            <w:noWrap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813500</w:t>
            </w:r>
          </w:p>
        </w:tc>
        <w:tc>
          <w:tcPr>
            <w:tcW w:w="862" w:type="dxa"/>
            <w:shd w:val="clear" w:color="auto" w:fill="92D050"/>
            <w:noWrap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425000</w:t>
            </w:r>
          </w:p>
        </w:tc>
        <w:tc>
          <w:tcPr>
            <w:tcW w:w="862" w:type="dxa"/>
            <w:shd w:val="clear" w:color="auto" w:fill="92D050"/>
            <w:noWrap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517000</w:t>
            </w:r>
          </w:p>
        </w:tc>
        <w:tc>
          <w:tcPr>
            <w:tcW w:w="780" w:type="dxa"/>
            <w:shd w:val="clear" w:color="auto" w:fill="92D050"/>
            <w:noWrap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1745500</w:t>
            </w:r>
          </w:p>
        </w:tc>
        <w:tc>
          <w:tcPr>
            <w:tcW w:w="658" w:type="dxa"/>
            <w:shd w:val="clear" w:color="auto" w:fill="92D050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1000500 </w:t>
            </w:r>
          </w:p>
        </w:tc>
        <w:tc>
          <w:tcPr>
            <w:tcW w:w="834" w:type="dxa"/>
            <w:shd w:val="clear" w:color="auto" w:fill="92D050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745000</w:t>
            </w:r>
          </w:p>
        </w:tc>
        <w:tc>
          <w:tcPr>
            <w:tcW w:w="788" w:type="dxa"/>
            <w:shd w:val="clear" w:color="auto" w:fill="92D050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2700"/>
        </w:trPr>
        <w:tc>
          <w:tcPr>
            <w:tcW w:w="2297" w:type="dxa"/>
            <w:shd w:val="clear" w:color="auto" w:fill="E5DFEC" w:themeFill="accent4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Приоритет 2.1: Повећање обима услуга  социјалне заштите становништва и квалитета  друштвених дјелатности</w:t>
            </w:r>
          </w:p>
        </w:tc>
        <w:tc>
          <w:tcPr>
            <w:tcW w:w="2175" w:type="dxa"/>
            <w:shd w:val="clear" w:color="auto" w:fill="E5DFEC" w:themeFill="accent4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shd w:val="clear" w:color="auto" w:fill="E5DFEC" w:themeFill="accent4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Број корисника сталне новчане помоћи, 2. Број ученика, 3. Број чланова библиотеке, 4. Број корисника спортских и рекреативних објеката</w:t>
            </w:r>
          </w:p>
        </w:tc>
        <w:tc>
          <w:tcPr>
            <w:tcW w:w="862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473500</w:t>
            </w:r>
          </w:p>
        </w:tc>
        <w:tc>
          <w:tcPr>
            <w:tcW w:w="862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245000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862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247000</w:t>
            </w:r>
          </w:p>
        </w:tc>
        <w:tc>
          <w:tcPr>
            <w:tcW w:w="780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965500</w:t>
            </w:r>
          </w:p>
        </w:tc>
        <w:tc>
          <w:tcPr>
            <w:tcW w:w="658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505500</w:t>
            </w:r>
          </w:p>
        </w:tc>
        <w:tc>
          <w:tcPr>
            <w:tcW w:w="834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460000 </w:t>
            </w:r>
          </w:p>
        </w:tc>
        <w:tc>
          <w:tcPr>
            <w:tcW w:w="788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2700"/>
        </w:trPr>
        <w:tc>
          <w:tcPr>
            <w:tcW w:w="2297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lastRenderedPageBreak/>
              <w:t xml:space="preserve">Мјера 2.1.1: ИЗГРАДЊА ДРУШТВЕНЕ ИНФРАСТРУКТУРЕ  </w:t>
            </w:r>
          </w:p>
        </w:tc>
        <w:tc>
          <w:tcPr>
            <w:tcW w:w="2175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Број садржаја културно-омладинског центра, 2. Број посјетилаца културних догађаја, 3. Број дјеце у објектима предшколског образовања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360000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130000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130000</w:t>
            </w:r>
          </w:p>
        </w:tc>
        <w:tc>
          <w:tcPr>
            <w:tcW w:w="780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620000</w:t>
            </w:r>
          </w:p>
        </w:tc>
        <w:tc>
          <w:tcPr>
            <w:tcW w:w="658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215000</w:t>
            </w:r>
          </w:p>
        </w:tc>
        <w:tc>
          <w:tcPr>
            <w:tcW w:w="834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405000</w:t>
            </w:r>
          </w:p>
        </w:tc>
        <w:tc>
          <w:tcPr>
            <w:tcW w:w="788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15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2.1.1.1.С. Изградња и опремање културно-омладинског центра)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урбанизам и стамбено комуналне дјелатности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Број садржаја културно-омладинског центра, 2. Број посјетилаца културних догађаја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300000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150000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Влада РС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18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2.1.1.2.С. Пројекат  ``Задужбина Љубавића-Горажданска штампарија 1519-1523``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Број посјетилаца из ложбе графика ``Теодор Љубавић``, 2. Број одржаних културних догађаја и број посјетилаца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250000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290000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240000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Влада РС</w:t>
            </w:r>
          </w:p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Митрополија дабробосанска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12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2.1.1.3. Сабор старог пјевања у срба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Број женских и мушких пјевачких група учесника, 2. Број посјетилаца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 приватног сектора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2100"/>
        </w:trPr>
        <w:tc>
          <w:tcPr>
            <w:tcW w:w="2297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lastRenderedPageBreak/>
              <w:t>М јера 2.1.2: МАТЕРИЈАЛНА И СТРУЧНА ПОМОЋ РАЊИВИМ КАТЕГОРИЈАМА СТАНОВНИШТВА</w:t>
            </w:r>
          </w:p>
        </w:tc>
        <w:tc>
          <w:tcPr>
            <w:tcW w:w="2175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општу управу</w:t>
            </w:r>
          </w:p>
        </w:tc>
        <w:tc>
          <w:tcPr>
            <w:tcW w:w="2832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Број породица којима је пружена материјална помоћ, 2. Број збринутих и усељених породица у станове социјалног становања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113500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115000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117000</w:t>
            </w:r>
          </w:p>
        </w:tc>
        <w:tc>
          <w:tcPr>
            <w:tcW w:w="780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345500</w:t>
            </w:r>
          </w:p>
        </w:tc>
        <w:tc>
          <w:tcPr>
            <w:tcW w:w="658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290500</w:t>
            </w:r>
          </w:p>
        </w:tc>
        <w:tc>
          <w:tcPr>
            <w:tcW w:w="834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55000</w:t>
            </w:r>
          </w:p>
        </w:tc>
        <w:tc>
          <w:tcPr>
            <w:tcW w:w="788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9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2.1.2.1.С. Провођење сета мјера за пронаталитетну политику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Број породица којима је пружена материјална помоћ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33000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33000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33000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99000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99000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15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 xml:space="preserve">2.1.2.3.С. Опремање школа 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Степен задовољства наставника и ученика са условима извођења наставе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4000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4000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12000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12000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9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2.1.2.3. Превоз ученика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Број ученика којима је омогућен превоз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150000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Влада РС</w:t>
            </w:r>
          </w:p>
        </w:tc>
      </w:tr>
      <w:tr w:rsidR="00BD2A3E" w:rsidRPr="00BD2A3E" w:rsidTr="00BD2A3E">
        <w:trPr>
          <w:trHeight w:val="9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 xml:space="preserve">2.1.2.4. Стипендирање студената 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Број ђака и студената који користе стипендије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75000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75000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9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lastRenderedPageBreak/>
              <w:t>2.1.2.5. Омладинска банка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Број реализованих пројеката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1500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3000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9500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4500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Фондација Мозаик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3300"/>
        </w:trPr>
        <w:tc>
          <w:tcPr>
            <w:tcW w:w="2297" w:type="dxa"/>
            <w:shd w:val="clear" w:color="auto" w:fill="E5DFEC" w:themeFill="accent4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Приоритет 2.2: Изградња јавне инфраструктуре  и  повећање нивоа квалитета услуга грађанима</w:t>
            </w:r>
          </w:p>
        </w:tc>
        <w:tc>
          <w:tcPr>
            <w:tcW w:w="2175" w:type="dxa"/>
            <w:shd w:val="clear" w:color="auto" w:fill="E5DFEC" w:themeFill="accent4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Општина Ново Горажде путем одсјека за урбанизам и стамбено комуналне дјелатности</w:t>
            </w:r>
          </w:p>
        </w:tc>
        <w:tc>
          <w:tcPr>
            <w:tcW w:w="2832" w:type="dxa"/>
            <w:shd w:val="clear" w:color="auto" w:fill="E5DFEC" w:themeFill="accent4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Дужина изграђене мреже одводње отпадних вода, 2. Укупна дужина асфалтираних локалних и некатегорисних путева, Степен задовољства грађана са услугама општинске управе</w:t>
            </w:r>
          </w:p>
        </w:tc>
        <w:tc>
          <w:tcPr>
            <w:tcW w:w="862" w:type="dxa"/>
            <w:shd w:val="clear" w:color="auto" w:fill="E5DFEC" w:themeFill="accent4" w:themeFillTint="33"/>
            <w:noWrap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340000</w:t>
            </w:r>
          </w:p>
        </w:tc>
        <w:tc>
          <w:tcPr>
            <w:tcW w:w="862" w:type="dxa"/>
            <w:shd w:val="clear" w:color="auto" w:fill="E5DFEC" w:themeFill="accent4" w:themeFillTint="33"/>
            <w:noWrap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180000</w:t>
            </w:r>
          </w:p>
        </w:tc>
        <w:tc>
          <w:tcPr>
            <w:tcW w:w="862" w:type="dxa"/>
            <w:shd w:val="clear" w:color="auto" w:fill="E5DFEC" w:themeFill="accent4" w:themeFillTint="33"/>
            <w:noWrap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260000</w:t>
            </w:r>
          </w:p>
        </w:tc>
        <w:tc>
          <w:tcPr>
            <w:tcW w:w="780" w:type="dxa"/>
            <w:shd w:val="clear" w:color="auto" w:fill="E5DFEC" w:themeFill="accent4" w:themeFillTint="33"/>
            <w:noWrap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780000</w:t>
            </w:r>
          </w:p>
        </w:tc>
        <w:tc>
          <w:tcPr>
            <w:tcW w:w="658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495000 </w:t>
            </w:r>
          </w:p>
        </w:tc>
        <w:tc>
          <w:tcPr>
            <w:tcW w:w="834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285000 </w:t>
            </w:r>
          </w:p>
        </w:tc>
        <w:tc>
          <w:tcPr>
            <w:tcW w:w="788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5700"/>
        </w:trPr>
        <w:tc>
          <w:tcPr>
            <w:tcW w:w="2297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lastRenderedPageBreak/>
              <w:t>Мјера 2.2.1: ИЗГРАДЊА И РЕКОНСТРУКЦИЈА  КОМУНАЛНЕ ИНФРАСТРУКТУРЕ</w:t>
            </w:r>
          </w:p>
        </w:tc>
        <w:tc>
          <w:tcPr>
            <w:tcW w:w="2175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Општина Ново Горажде и ЈКП Ново Горажде</w:t>
            </w:r>
          </w:p>
        </w:tc>
        <w:tc>
          <w:tcPr>
            <w:tcW w:w="2832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Дужина секундарне канализационе мреже, 2. проценат домаћинстава прикључених на јавну канализациону мрежу, 3. Проценат домаћинстава прикључених на јавну водоводну мрежу, 4. Повећање капацитета испоручене воде у јавном водоводу, 5. Број друштвених догађаја у центру на отвореном простору у љетњем периоду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335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000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175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000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215000</w:t>
            </w:r>
          </w:p>
        </w:tc>
        <w:tc>
          <w:tcPr>
            <w:tcW w:w="780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725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000</w:t>
            </w:r>
          </w:p>
        </w:tc>
        <w:tc>
          <w:tcPr>
            <w:tcW w:w="658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470000</w:t>
            </w:r>
          </w:p>
        </w:tc>
        <w:tc>
          <w:tcPr>
            <w:tcW w:w="834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255000</w:t>
            </w:r>
          </w:p>
        </w:tc>
        <w:tc>
          <w:tcPr>
            <w:tcW w:w="788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24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  <w:lang w:val="sr-Cyrl-RS"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2.2.1.1.С. Изградња канализ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RS"/>
              </w:rPr>
              <w:t>ац</w:t>
            </w:r>
            <w:r w:rsidRPr="00BD2A3E">
              <w:rPr>
                <w:rFonts w:ascii="Cambria" w:eastAsia="Calibri" w:hAnsi="Cambria" w:cs="Times New Roman"/>
                <w:b/>
                <w:bCs/>
              </w:rPr>
              <w:t xml:space="preserve">ионе мреже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RS"/>
              </w:rPr>
              <w:t>и унапређење комуналне инфраструктуре</w:t>
            </w:r>
            <w:r w:rsidRPr="00BD2A3E">
              <w:rPr>
                <w:rFonts w:ascii="Calibri" w:eastAsia="Calibri" w:hAnsi="Calibri" w:cs="Times New Roman"/>
              </w:rPr>
              <w:t xml:space="preserve">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RS"/>
              </w:rPr>
              <w:t>у МЗ Копачи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урбанизам и стамбено комуналне дјелатности и ЈКП Ново Горажде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Дужина секундарне канализационе мреже, 2. проценат домаћинстава прикључених на јавну канализациону мрежу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40000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120000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70000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Влада РС</w:t>
            </w:r>
          </w:p>
        </w:tc>
      </w:tr>
      <w:tr w:rsidR="00BD2A3E" w:rsidRPr="00BD2A3E" w:rsidTr="00BD2A3E">
        <w:trPr>
          <w:trHeight w:val="24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lastRenderedPageBreak/>
              <w:t>2.2.1.2.С. Побољшање водоснабдијевања у  МЗ Копачи и МЗ Поткозара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урбанизам и стамбено комуналне дјелатности и ЈКП Ново Горажде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Проценат домаћинстава прикључених на јавну водоводну мрежу, 2. Повећање капацитета испоручене воде у јавном водоводу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20000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ЈКП Ново Горажде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6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2.2.1.3.С. Модернизација и уређење урбаног дијела општине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урбанизам и стамбено комуналне дјелатности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Повећање квалитета живота грађана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120000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80000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Влада РС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6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  <w:lang w:val="sr-Cyrl-RS"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 xml:space="preserve">2.2.1.8.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RS"/>
              </w:rPr>
              <w:t>Стицање инфраструктурних претпоставки одрживом локалном економском развоју општине Ново Горажде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урбанизам и стамбено комуналне дјелатности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Дужина асфалтираног пута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</w:t>
            </w:r>
            <w:r w:rsidRPr="00BD2A3E">
              <w:rPr>
                <w:rFonts w:ascii="Cambria" w:eastAsia="Calibri" w:hAnsi="Cambria" w:cs="Times New Roman"/>
              </w:rPr>
              <w:t>0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150000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Влада РС</w:t>
            </w:r>
          </w:p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Влада ФБиХ</w:t>
            </w:r>
          </w:p>
        </w:tc>
      </w:tr>
      <w:tr w:rsidR="00BD2A3E" w:rsidRPr="00BD2A3E" w:rsidTr="00BD2A3E">
        <w:trPr>
          <w:trHeight w:val="6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2.2.1.9. Асфалтирање путног правца уМЗ Устипрача/сједиште МЗ Устипрача-каштер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урбанизам и стамбено комуналне дјелатности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Дужина асфалтираног пута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2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0000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Влада ФБиХ</w:t>
            </w:r>
          </w:p>
        </w:tc>
      </w:tr>
      <w:tr w:rsidR="00BD2A3E" w:rsidRPr="00BD2A3E" w:rsidTr="00BD2A3E">
        <w:trPr>
          <w:trHeight w:val="9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2.2.1.10. Проширење градског гробља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урбанизам и стамбено комуналне дјелатности и ЈКП Ново Горажде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Број нових гробних мјеста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200000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220000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220000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9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lastRenderedPageBreak/>
              <w:t>2.2.1.11. Изградња градске тржнице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урбанизам и стамбено комуналне дјелатности и ЈКП Ново Горажде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Број продаваца, 2. Број купаца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35000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20000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ЈКП Ново Горажде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6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2.2.1.12.Модернизација путних праваца у МЗ Требешко Брдо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урбанизам и стамбено комуналне дјелатности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Дужина уређених путних праваца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Влада БПК Горажде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3015"/>
        </w:trPr>
        <w:tc>
          <w:tcPr>
            <w:tcW w:w="2297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  <w:i/>
                <w:i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i/>
                <w:iCs/>
              </w:rPr>
              <w:t>Мјера 2.2.2: УВОЂЕЊЕ НОВИХ ЈАВНИХ УСЛУГА И ЕЛЕКТРОНСКЕ УПРАВЕ</w:t>
            </w:r>
          </w:p>
        </w:tc>
        <w:tc>
          <w:tcPr>
            <w:tcW w:w="2175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Општинска управа</w:t>
            </w:r>
          </w:p>
        </w:tc>
        <w:tc>
          <w:tcPr>
            <w:tcW w:w="2832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Број регулационих планова општине Ново Горажде, 2. Проценат издатих дозвола електронским путем, 3 Проценат издатих рјешења за предузетнике електронским путем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45000</w:t>
            </w:r>
          </w:p>
        </w:tc>
        <w:tc>
          <w:tcPr>
            <w:tcW w:w="780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55000</w:t>
            </w:r>
          </w:p>
        </w:tc>
        <w:tc>
          <w:tcPr>
            <w:tcW w:w="658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25000</w:t>
            </w:r>
          </w:p>
        </w:tc>
        <w:tc>
          <w:tcPr>
            <w:tcW w:w="834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30000 </w:t>
            </w:r>
          </w:p>
        </w:tc>
        <w:tc>
          <w:tcPr>
            <w:tcW w:w="788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9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2.2.2.1.С.Израда и усвајање просторно планске документације општине Ново Горажде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урбанизам и стамбено комуналне дјелатности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Број урбанистичких и регулационих планова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40000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30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Влада РС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9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 xml:space="preserve">2.2.2.2.С. Осавремењавање општинске управе- електронска </w:t>
            </w:r>
            <w:r w:rsidRPr="00BD2A3E">
              <w:rPr>
                <w:rFonts w:ascii="Cambria" w:eastAsia="Calibri" w:hAnsi="Cambria" w:cs="Times New Roman"/>
                <w:b/>
                <w:bCs/>
              </w:rPr>
              <w:lastRenderedPageBreak/>
              <w:t>управа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lastRenderedPageBreak/>
              <w:t>Одсјек за општу управу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Број електронских сервиса, 2. Број корисника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3900"/>
        </w:trPr>
        <w:tc>
          <w:tcPr>
            <w:tcW w:w="2297" w:type="dxa"/>
            <w:shd w:val="clear" w:color="auto" w:fill="92D050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lastRenderedPageBreak/>
              <w:t>С.Ц.3: ОЧУВАНА И ЗАШТИЋЕНА ЖИВОТНА СРЕДИНА</w:t>
            </w:r>
          </w:p>
        </w:tc>
        <w:tc>
          <w:tcPr>
            <w:tcW w:w="2175" w:type="dxa"/>
            <w:shd w:val="clear" w:color="auto" w:fill="92D050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Општина Ново Горажде</w:t>
            </w:r>
          </w:p>
        </w:tc>
        <w:tc>
          <w:tcPr>
            <w:tcW w:w="2832" w:type="dxa"/>
            <w:shd w:val="clear" w:color="auto" w:fill="92D050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Број дивљих депонија, 2. Удио домаћинстава обухваћен организованим одвозом отпада, 3. Број функционалних пречистача отпадних вода, 4. Удио броја становника који има приступ контролисаној води за пиће.</w:t>
            </w:r>
          </w:p>
        </w:tc>
        <w:tc>
          <w:tcPr>
            <w:tcW w:w="862" w:type="dxa"/>
            <w:shd w:val="clear" w:color="auto" w:fill="92D050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240000</w:t>
            </w:r>
          </w:p>
        </w:tc>
        <w:tc>
          <w:tcPr>
            <w:tcW w:w="862" w:type="dxa"/>
            <w:shd w:val="clear" w:color="auto" w:fill="92D050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</w:t>
            </w:r>
            <w:r w:rsidRPr="00BD2A3E">
              <w:rPr>
                <w:rFonts w:ascii="Cambria" w:eastAsia="Calibri" w:hAnsi="Cambria" w:cs="Times New Roman"/>
              </w:rPr>
              <w:t>0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862" w:type="dxa"/>
            <w:shd w:val="clear" w:color="auto" w:fill="92D050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5</w:t>
            </w:r>
            <w:r w:rsidRPr="00BD2A3E">
              <w:rPr>
                <w:rFonts w:ascii="Cambria" w:eastAsia="Calibri" w:hAnsi="Cambria" w:cs="Times New Roman"/>
              </w:rPr>
              <w:t>7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780" w:type="dxa"/>
            <w:shd w:val="clear" w:color="auto" w:fill="92D050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13</w:t>
            </w:r>
            <w:r w:rsidRPr="00BD2A3E">
              <w:rPr>
                <w:rFonts w:ascii="Cambria" w:eastAsia="Calibri" w:hAnsi="Cambria" w:cs="Times New Roman"/>
              </w:rPr>
              <w:t>200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00</w:t>
            </w:r>
          </w:p>
        </w:tc>
        <w:tc>
          <w:tcPr>
            <w:tcW w:w="658" w:type="dxa"/>
            <w:shd w:val="clear" w:color="auto" w:fill="92D050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285</w:t>
            </w:r>
            <w:r w:rsidRPr="00BD2A3E">
              <w:rPr>
                <w:rFonts w:ascii="Cambria" w:eastAsia="Calibri" w:hAnsi="Cambria" w:cs="Times New Roman"/>
              </w:rPr>
              <w:t>0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00</w:t>
            </w:r>
          </w:p>
        </w:tc>
        <w:tc>
          <w:tcPr>
            <w:tcW w:w="834" w:type="dxa"/>
            <w:shd w:val="clear" w:color="auto" w:fill="92D050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1035000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8" w:type="dxa"/>
            <w:shd w:val="clear" w:color="auto" w:fill="92D050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3300"/>
        </w:trPr>
        <w:tc>
          <w:tcPr>
            <w:tcW w:w="2297" w:type="dxa"/>
            <w:shd w:val="clear" w:color="auto" w:fill="E5DFEC" w:themeFill="accent4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Приоритет 3.1: УНАПРИЈЕЂЕНО ПОСТОЈЕЋЕ СТАЊЕ ПРИРОДЕ, ТЛА, ВОДЕ И ВАЗДУХА</w:t>
            </w:r>
          </w:p>
        </w:tc>
        <w:tc>
          <w:tcPr>
            <w:tcW w:w="2175" w:type="dxa"/>
            <w:shd w:val="clear" w:color="auto" w:fill="E5DFEC" w:themeFill="accent4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Општина Ново Горажде путем одсјека за урбанизам и стамбено комуналне дјелатности</w:t>
            </w:r>
          </w:p>
        </w:tc>
        <w:tc>
          <w:tcPr>
            <w:tcW w:w="2832" w:type="dxa"/>
            <w:shd w:val="clear" w:color="auto" w:fill="E5DFEC" w:themeFill="accent4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Број општинских ажурних просторно-планских докумената, 2. Број санитарних депонија за одлагање отпада, 3. Трошак електричне енергије за јавну расвјету, 4. Удио отпада који се рециклира</w:t>
            </w:r>
          </w:p>
        </w:tc>
        <w:tc>
          <w:tcPr>
            <w:tcW w:w="862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140000</w:t>
            </w:r>
          </w:p>
        </w:tc>
        <w:tc>
          <w:tcPr>
            <w:tcW w:w="862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</w:t>
            </w:r>
            <w:r w:rsidRPr="00BD2A3E">
              <w:rPr>
                <w:rFonts w:ascii="Cambria" w:eastAsia="Calibri" w:hAnsi="Cambria" w:cs="Times New Roman"/>
              </w:rPr>
              <w:t>0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862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4</w:t>
            </w:r>
            <w:r w:rsidRPr="00BD2A3E">
              <w:rPr>
                <w:rFonts w:ascii="Cambria" w:eastAsia="Calibri" w:hAnsi="Cambria" w:cs="Times New Roman"/>
              </w:rPr>
              <w:t>75000</w:t>
            </w:r>
          </w:p>
        </w:tc>
        <w:tc>
          <w:tcPr>
            <w:tcW w:w="780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820</w:t>
            </w:r>
            <w:r w:rsidRPr="00BD2A3E">
              <w:rPr>
                <w:rFonts w:ascii="Cambria" w:eastAsia="Calibri" w:hAnsi="Cambria" w:cs="Times New Roman"/>
              </w:rPr>
              <w:t>0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00</w:t>
            </w:r>
          </w:p>
        </w:tc>
        <w:tc>
          <w:tcPr>
            <w:tcW w:w="658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285</w:t>
            </w:r>
            <w:r w:rsidRPr="00BD2A3E">
              <w:rPr>
                <w:rFonts w:ascii="Cambria" w:eastAsia="Calibri" w:hAnsi="Cambria" w:cs="Times New Roman"/>
              </w:rPr>
              <w:t>0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00</w:t>
            </w:r>
          </w:p>
        </w:tc>
        <w:tc>
          <w:tcPr>
            <w:tcW w:w="834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535000</w:t>
            </w:r>
          </w:p>
        </w:tc>
        <w:tc>
          <w:tcPr>
            <w:tcW w:w="788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3000"/>
        </w:trPr>
        <w:tc>
          <w:tcPr>
            <w:tcW w:w="2297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lastRenderedPageBreak/>
              <w:t>Мјера 3.1.1: ИЗГРАДЊА ПРЕЧИСТАЧА ОТПАДНИХ ВОДА И  И ПЛАНСКА ЗАШТИТА ЖИВОТНЕ СРЕДИНЕ</w:t>
            </w:r>
          </w:p>
        </w:tc>
        <w:tc>
          <w:tcPr>
            <w:tcW w:w="2175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Општина Ново Горажде путем одсјека за урбанизам и стамбено комуналне дјелатности</w:t>
            </w:r>
          </w:p>
        </w:tc>
        <w:tc>
          <w:tcPr>
            <w:tcW w:w="2832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Број дивљих депонија, 2. Минимални капацитете за пречишћавање индустријских и комуналних отпадних вода, 3. Број посјетилаца еко зоне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360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4755000</w:t>
            </w:r>
          </w:p>
        </w:tc>
        <w:tc>
          <w:tcPr>
            <w:tcW w:w="658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225000</w:t>
            </w:r>
          </w:p>
        </w:tc>
        <w:tc>
          <w:tcPr>
            <w:tcW w:w="834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250000</w:t>
            </w:r>
          </w:p>
        </w:tc>
        <w:tc>
          <w:tcPr>
            <w:tcW w:w="788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12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3.1.1.1.С.Уклањање дивљих депонија и рекултивација обала ријеке Дрине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урбанизам и стамбено комуналне дјелатности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Број уклоњених депонија, 2. Количина уклоњеног отпада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24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3.1.1.2.С. Колектор и пречистач отпадних вода за мјесне заједнице Копачи и Устипрача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урбанизам и стамбено комуналне дјелатности и ЈКП Ново Горажде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Број домаћинстава прикључених на систем за пречишћавање отпадних вода, 2. Количина пречишћених отпадних вода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350000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250000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Влада РС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6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3.1.1.3.С. Еко туристичка зона ``Устипрача``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урбанизам и стамбено комуналне дјелатности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Број посјетилаца  еко зоне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95000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95000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2400"/>
        </w:trPr>
        <w:tc>
          <w:tcPr>
            <w:tcW w:w="2297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lastRenderedPageBreak/>
              <w:t>Мјера 3.1.2: ОДРЖИВО РЈЕШЕЊЕ УПРАВЉАЊА ОТПАДОМ И ЕФИКАСНО КОРИШТЕЊЕ ЕНЕРГИЈЕ</w:t>
            </w:r>
          </w:p>
        </w:tc>
        <w:tc>
          <w:tcPr>
            <w:tcW w:w="2175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Општина Ново Горажде путем одсјека за урбанизам и стамбено комуналне дјелатности</w:t>
            </w:r>
          </w:p>
        </w:tc>
        <w:tc>
          <w:tcPr>
            <w:tcW w:w="2832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Количина селективно прикупљеног и предатог отпада, 2. Број јавних објеката у којима се примјењују мјере енергетске ефикасности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215000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215000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215000</w:t>
            </w:r>
          </w:p>
        </w:tc>
        <w:tc>
          <w:tcPr>
            <w:tcW w:w="780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345000</w:t>
            </w:r>
          </w:p>
        </w:tc>
        <w:tc>
          <w:tcPr>
            <w:tcW w:w="658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60000</w:t>
            </w:r>
          </w:p>
        </w:tc>
        <w:tc>
          <w:tcPr>
            <w:tcW w:w="834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285000</w:t>
            </w:r>
          </w:p>
        </w:tc>
        <w:tc>
          <w:tcPr>
            <w:tcW w:w="788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9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3.1.2.1.С. Санација и рекултивација депоније ``Каменолом``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урбанизам и стамбено комуналне дјелатности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Површина извршене санације и рекултивације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45000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ЈКП Ново Горажде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900"/>
        </w:trPr>
        <w:tc>
          <w:tcPr>
            <w:tcW w:w="2297" w:type="dxa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3.1.2.2.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 xml:space="preserve"> Имплементација мјера енергетске ефикасности</w:t>
            </w:r>
          </w:p>
        </w:tc>
        <w:tc>
          <w:tcPr>
            <w:tcW w:w="2175" w:type="dxa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урбанизам и стамбено комуналне дјелатности</w:t>
            </w:r>
          </w:p>
        </w:tc>
        <w:tc>
          <w:tcPr>
            <w:tcW w:w="2832" w:type="dxa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1.Број објеката обукваћених мјерама енергетске ефикасности, 2.Површина објеката</w:t>
            </w:r>
          </w:p>
        </w:tc>
        <w:tc>
          <w:tcPr>
            <w:tcW w:w="862" w:type="dxa"/>
            <w:noWrap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862" w:type="dxa"/>
            <w:noWrap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862" w:type="dxa"/>
            <w:noWrap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780" w:type="dxa"/>
            <w:noWrap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300000</w:t>
            </w:r>
          </w:p>
        </w:tc>
        <w:tc>
          <w:tcPr>
            <w:tcW w:w="658" w:type="dxa"/>
            <w:noWrap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834" w:type="dxa"/>
            <w:noWrap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270000</w:t>
            </w:r>
          </w:p>
        </w:tc>
        <w:tc>
          <w:tcPr>
            <w:tcW w:w="788" w:type="dxa"/>
            <w:noWrap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1800"/>
        </w:trPr>
        <w:tc>
          <w:tcPr>
            <w:tcW w:w="2297" w:type="dxa"/>
            <w:shd w:val="clear" w:color="auto" w:fill="E5DFEC" w:themeFill="accent4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Приоритет 3.2: ЗНАЧАЈАНО СМАЊЕЊЕ РИЗИКА ОД ЕЛЕМЕНТАРНИХ НЕПОГОДА И ДРУГИХ НЕСЕРЕЋА  ПО ЉУДЕ И МАТЕРИЈАЛНА ДОБРА</w:t>
            </w:r>
          </w:p>
        </w:tc>
        <w:tc>
          <w:tcPr>
            <w:tcW w:w="2175" w:type="dxa"/>
            <w:shd w:val="clear" w:color="auto" w:fill="E5DFEC" w:themeFill="accent4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урбанизам и стамбено комуналне дјелатности у сарадњи са Цивилном заштитом</w:t>
            </w:r>
          </w:p>
        </w:tc>
        <w:tc>
          <w:tcPr>
            <w:tcW w:w="2832" w:type="dxa"/>
            <w:shd w:val="clear" w:color="auto" w:fill="E5DFEC" w:themeFill="accent4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Број кривичних дјела, 2. Број пожара, 3. Број латентних исхода или повријеђених у минским пољима</w:t>
            </w:r>
          </w:p>
        </w:tc>
        <w:tc>
          <w:tcPr>
            <w:tcW w:w="862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862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862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780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500000</w:t>
            </w:r>
          </w:p>
        </w:tc>
        <w:tc>
          <w:tcPr>
            <w:tcW w:w="658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834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500000</w:t>
            </w:r>
          </w:p>
        </w:tc>
        <w:tc>
          <w:tcPr>
            <w:tcW w:w="788" w:type="dxa"/>
            <w:shd w:val="clear" w:color="auto" w:fill="E5DFEC" w:themeFill="accent4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3000"/>
        </w:trPr>
        <w:tc>
          <w:tcPr>
            <w:tcW w:w="2297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lastRenderedPageBreak/>
              <w:t xml:space="preserve">Мјера 3.2.1: ПРЕВЕНЦИЈА  ПОПЛАВА, МИНСКИХ АКЦИДЕНАТА И ЈАЧАЊЕ КАПАЦИТЕТА ЗАШТИТЕ ОД ПОЖАРА И ДРУГИХ НЕСЕРЕЋА  </w:t>
            </w:r>
          </w:p>
        </w:tc>
        <w:tc>
          <w:tcPr>
            <w:tcW w:w="2175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Одсјек за урбанизам и стамбено комуналне дјелатности у сарадњи са Цивилном заштитом</w:t>
            </w:r>
          </w:p>
        </w:tc>
        <w:tc>
          <w:tcPr>
            <w:tcW w:w="2832" w:type="dxa"/>
            <w:shd w:val="clear" w:color="auto" w:fill="F2DBDB" w:themeFill="accent2" w:themeFillTint="33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Деконтаминирана површина, 2. Број поплава бујичавих водотока, 3. Број урађених планских докумената заштите, 4. Број набављених специјализованих возила заштите и спашавања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862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500000</w:t>
            </w:r>
          </w:p>
        </w:tc>
        <w:tc>
          <w:tcPr>
            <w:tcW w:w="658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834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500000</w:t>
            </w:r>
          </w:p>
        </w:tc>
        <w:tc>
          <w:tcPr>
            <w:tcW w:w="788" w:type="dxa"/>
            <w:shd w:val="clear" w:color="auto" w:fill="F2DBDB" w:themeFill="accent2" w:themeFillTint="33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</w:tr>
      <w:tr w:rsidR="00BD2A3E" w:rsidRPr="00BD2A3E" w:rsidTr="00BD2A3E">
        <w:trPr>
          <w:trHeight w:val="9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 xml:space="preserve">3.2.1.1.С. Деминирање контаминираних подручја општине 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Општина Ново Горажде са Центром за уклањање мина у Босни и Херцеговини (БХ МАК)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Деконтаминирана површина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300000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300000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БХ МАК</w:t>
            </w:r>
          </w:p>
        </w:tc>
      </w:tr>
      <w:tr w:rsidR="00BD2A3E" w:rsidRPr="00BD2A3E" w:rsidTr="00BD2A3E">
        <w:trPr>
          <w:trHeight w:val="1200"/>
        </w:trPr>
        <w:tc>
          <w:tcPr>
            <w:tcW w:w="2297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b/>
                <w:bCs/>
              </w:rPr>
            </w:pPr>
            <w:r w:rsidRPr="00BD2A3E">
              <w:rPr>
                <w:rFonts w:ascii="Cambria" w:eastAsia="Calibri" w:hAnsi="Cambria" w:cs="Times New Roman"/>
                <w:b/>
                <w:bCs/>
              </w:rPr>
              <w:t>3.2.1.2.С. Уређење бујичавих водотока</w:t>
            </w:r>
          </w:p>
        </w:tc>
        <w:tc>
          <w:tcPr>
            <w:tcW w:w="2175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Општина Ново Горажде са Јавном установом Воде Српске</w:t>
            </w:r>
          </w:p>
        </w:tc>
        <w:tc>
          <w:tcPr>
            <w:tcW w:w="2832" w:type="dxa"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1. Број поплава бујичавих водотока, 2. Дужина уређених водотокова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200000</w:t>
            </w:r>
            <w:r w:rsidRPr="00BD2A3E">
              <w:rPr>
                <w:rFonts w:ascii="Cambria" w:eastAsia="Calibri" w:hAnsi="Cambria" w:cs="Times New Roman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780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200000</w:t>
            </w:r>
          </w:p>
        </w:tc>
        <w:tc>
          <w:tcPr>
            <w:tcW w:w="658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834" w:type="dxa"/>
            <w:noWrap/>
            <w:hideMark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200000</w:t>
            </w:r>
          </w:p>
        </w:tc>
        <w:tc>
          <w:tcPr>
            <w:tcW w:w="788" w:type="dxa"/>
            <w:noWrap/>
            <w:hideMark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 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ЈУ Воде Српске</w:t>
            </w:r>
          </w:p>
        </w:tc>
      </w:tr>
    </w:tbl>
    <w:p w:rsidR="00BD2A3E" w:rsidRDefault="00BD2A3E">
      <w:pPr>
        <w:rPr>
          <w:b/>
          <w:lang w:val="sr-Cyrl-BA"/>
        </w:rPr>
      </w:pPr>
    </w:p>
    <w:p w:rsidR="00BD2A3E" w:rsidRDefault="00BD2A3E">
      <w:pPr>
        <w:rPr>
          <w:b/>
          <w:lang w:val="sr-Cyrl-BA"/>
        </w:rPr>
      </w:pPr>
    </w:p>
    <w:p w:rsidR="00BD2A3E" w:rsidRPr="00BD2A3E" w:rsidRDefault="00BD2A3E" w:rsidP="00BD2A3E">
      <w:pPr>
        <w:pStyle w:val="NoSpacing"/>
        <w:rPr>
          <w:rFonts w:ascii="Times New Roman" w:hAnsi="Times New Roman" w:cs="Times New Roman"/>
          <w:b/>
          <w:lang w:val="sr-Cyrl-BA"/>
        </w:rPr>
      </w:pPr>
      <w:r w:rsidRPr="00BD2A3E">
        <w:rPr>
          <w:rFonts w:ascii="Times New Roman" w:hAnsi="Times New Roman" w:cs="Times New Roman"/>
          <w:b/>
        </w:rPr>
        <w:t>Број: 02/1-302-1-1/22</w:t>
      </w:r>
    </w:p>
    <w:p w:rsidR="00BD2A3E" w:rsidRPr="00BD2A3E" w:rsidRDefault="00BD2A3E" w:rsidP="00BD2A3E">
      <w:pPr>
        <w:pStyle w:val="NoSpacing"/>
        <w:rPr>
          <w:rFonts w:ascii="Times New Roman" w:hAnsi="Times New Roman" w:cs="Times New Roman"/>
          <w:b/>
        </w:rPr>
      </w:pPr>
      <w:r w:rsidRPr="00BD2A3E">
        <w:rPr>
          <w:rFonts w:ascii="Times New Roman" w:hAnsi="Times New Roman" w:cs="Times New Roman"/>
          <w:b/>
        </w:rPr>
        <w:t>Датум. 19.10.2022.</w:t>
      </w:r>
    </w:p>
    <w:p w:rsidR="00BD2A3E" w:rsidRDefault="00BD2A3E" w:rsidP="00BD2A3E">
      <w:pPr>
        <w:pStyle w:val="NoSpacing"/>
        <w:rPr>
          <w:rFonts w:ascii="Times New Roman" w:hAnsi="Times New Roman" w:cs="Times New Roman"/>
          <w:lang w:val="sr-Cyrl-BA"/>
        </w:rPr>
      </w:pPr>
    </w:p>
    <w:p w:rsidR="00BD2A3E" w:rsidRDefault="00BD2A3E" w:rsidP="00BD2A3E">
      <w:pPr>
        <w:pStyle w:val="NoSpacing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 w:rsidRPr="00BD2A3E">
        <w:rPr>
          <w:rFonts w:ascii="Times New Roman" w:hAnsi="Times New Roman" w:cs="Times New Roman"/>
          <w:b/>
          <w:lang w:val="sr-Cyrl-BA"/>
        </w:rPr>
        <w:t xml:space="preserve">            НАЧЕЛНИК</w:t>
      </w:r>
    </w:p>
    <w:p w:rsidR="00BD2A3E" w:rsidRDefault="00BD2A3E" w:rsidP="00BD2A3E">
      <w:pPr>
        <w:pStyle w:val="NoSpacing"/>
        <w:rPr>
          <w:rFonts w:ascii="Times New Roman" w:hAnsi="Times New Roman" w:cs="Times New Roman"/>
          <w:b/>
          <w:u w:val="single"/>
          <w:lang w:val="sr-Cyrl-BA"/>
        </w:rPr>
      </w:pPr>
      <w:r w:rsidRPr="00BD2A3E">
        <w:rPr>
          <w:rFonts w:ascii="Times New Roman" w:hAnsi="Times New Roman" w:cs="Times New Roman"/>
          <w:b/>
          <w:u w:val="single"/>
          <w:lang w:val="sr-Cyrl-BA"/>
        </w:rPr>
        <w:tab/>
      </w:r>
      <w:r w:rsidRPr="00BD2A3E">
        <w:rPr>
          <w:rFonts w:ascii="Times New Roman" w:hAnsi="Times New Roman" w:cs="Times New Roman"/>
          <w:b/>
          <w:u w:val="single"/>
          <w:lang w:val="sr-Cyrl-BA"/>
        </w:rPr>
        <w:tab/>
        <w:t xml:space="preserve">      Мила Петковић,с.р. </w:t>
      </w:r>
    </w:p>
    <w:p w:rsidR="00BD2A3E" w:rsidRDefault="00BD2A3E" w:rsidP="00BD2A3E">
      <w:pPr>
        <w:pStyle w:val="NoSpacing"/>
        <w:rPr>
          <w:rFonts w:ascii="Times New Roman" w:hAnsi="Times New Roman" w:cs="Times New Roman"/>
          <w:b/>
          <w:u w:val="single"/>
          <w:lang w:val="sr-Cyrl-BA"/>
        </w:rPr>
      </w:pPr>
    </w:p>
    <w:p w:rsidR="00BD2A3E" w:rsidRDefault="00BD2A3E" w:rsidP="00BD2A3E">
      <w:pPr>
        <w:pStyle w:val="NoSpacing"/>
        <w:rPr>
          <w:rFonts w:ascii="Times New Roman" w:hAnsi="Times New Roman" w:cs="Times New Roman"/>
          <w:b/>
          <w:u w:val="single"/>
          <w:lang w:val="sr-Cyrl-BA"/>
        </w:rPr>
      </w:pPr>
    </w:p>
    <w:p w:rsidR="00BD2A3E" w:rsidRDefault="00BD2A3E" w:rsidP="00BD2A3E">
      <w:pPr>
        <w:pStyle w:val="NoSpacing"/>
        <w:rPr>
          <w:rFonts w:ascii="Times New Roman" w:hAnsi="Times New Roman" w:cs="Times New Roman"/>
          <w:b/>
          <w:u w:val="single"/>
          <w:lang w:val="sr-Cyrl-BA"/>
        </w:rPr>
      </w:pPr>
    </w:p>
    <w:p w:rsidR="00BD2A3E" w:rsidRPr="00BD2A3E" w:rsidRDefault="00BD2A3E" w:rsidP="00BD2A3E">
      <w:pPr>
        <w:spacing w:after="160" w:line="259" w:lineRule="auto"/>
        <w:jc w:val="center"/>
        <w:rPr>
          <w:rFonts w:ascii="Cambria" w:eastAsia="Calibri" w:hAnsi="Cambria" w:cs="Times New Roman"/>
          <w:b/>
          <w:bCs/>
          <w:sz w:val="56"/>
          <w:szCs w:val="56"/>
          <w:lang w:val="sr-Cyrl-BA"/>
        </w:rPr>
      </w:pPr>
      <w:r w:rsidRPr="00BD2A3E">
        <w:rPr>
          <w:rFonts w:ascii="Cambria" w:eastAsia="Calibri" w:hAnsi="Cambria" w:cs="Times New Roman"/>
          <w:b/>
          <w:bCs/>
          <w:sz w:val="56"/>
          <w:szCs w:val="56"/>
          <w:lang w:val="sr-Cyrl-BA"/>
        </w:rPr>
        <w:t xml:space="preserve">СРЕДЊОРОЧНИ ПЛАН РАДА ОПШТИНЕ НОВО ГОРАЖДЕ </w:t>
      </w:r>
    </w:p>
    <w:p w:rsidR="00BD2A3E" w:rsidRPr="00BD2A3E" w:rsidRDefault="00BD2A3E" w:rsidP="00BD2A3E">
      <w:pPr>
        <w:spacing w:after="160" w:line="259" w:lineRule="auto"/>
        <w:jc w:val="center"/>
        <w:rPr>
          <w:rFonts w:ascii="Cambria" w:eastAsia="Calibri" w:hAnsi="Cambria" w:cs="Times New Roman"/>
          <w:b/>
          <w:bCs/>
          <w:sz w:val="56"/>
          <w:szCs w:val="56"/>
          <w:lang w:val="sr-Cyrl-BA"/>
        </w:rPr>
      </w:pPr>
      <w:r w:rsidRPr="00BD2A3E">
        <w:rPr>
          <w:rFonts w:ascii="Cambria" w:eastAsia="Calibri" w:hAnsi="Cambria" w:cs="Times New Roman"/>
          <w:b/>
          <w:bCs/>
          <w:sz w:val="56"/>
          <w:szCs w:val="56"/>
          <w:lang w:val="sr-Cyrl-BA"/>
        </w:rPr>
        <w:t>ЗА ПЕРИОД ОД 2023 ДО 2025. ГОДИНЕ</w:t>
      </w: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numPr>
          <w:ilvl w:val="0"/>
          <w:numId w:val="6"/>
        </w:numPr>
        <w:spacing w:after="160" w:line="259" w:lineRule="auto"/>
        <w:contextualSpacing/>
        <w:rPr>
          <w:rFonts w:ascii="Cambria" w:eastAsia="Calibri" w:hAnsi="Cambria" w:cs="Times New Roman"/>
          <w:b/>
          <w:bCs/>
          <w:sz w:val="26"/>
          <w:szCs w:val="26"/>
          <w:lang w:val="sr-Cyrl-BA"/>
        </w:rPr>
      </w:pPr>
      <w:r w:rsidRPr="00BD2A3E">
        <w:rPr>
          <w:rFonts w:ascii="Cambria" w:eastAsia="Calibri" w:hAnsi="Cambria" w:cs="Times New Roman"/>
          <w:b/>
          <w:bCs/>
          <w:sz w:val="26"/>
          <w:szCs w:val="26"/>
          <w:lang w:val="sr-Cyrl-BA"/>
        </w:rPr>
        <w:t>Увод</w:t>
      </w:r>
    </w:p>
    <w:p w:rsidR="00BD2A3E" w:rsidRPr="00BD2A3E" w:rsidRDefault="00BD2A3E" w:rsidP="00BD2A3E">
      <w:pPr>
        <w:spacing w:after="160" w:line="259" w:lineRule="auto"/>
        <w:contextualSpacing/>
        <w:rPr>
          <w:rFonts w:ascii="Cambria" w:eastAsia="Calibri" w:hAnsi="Cambria" w:cs="Times New Roman"/>
          <w:b/>
          <w:bCs/>
          <w:sz w:val="26"/>
          <w:szCs w:val="26"/>
          <w:lang w:val="sr-Cyrl-BA"/>
        </w:rPr>
      </w:pPr>
    </w:p>
    <w:p w:rsidR="00BD2A3E" w:rsidRPr="00BD2A3E" w:rsidRDefault="00BD2A3E" w:rsidP="00BD2A3E">
      <w:pPr>
        <w:spacing w:after="160" w:line="259" w:lineRule="auto"/>
        <w:contextualSpacing/>
        <w:jc w:val="both"/>
        <w:rPr>
          <w:rFonts w:ascii="Cambria" w:eastAsia="Calibri" w:hAnsi="Cambria" w:cs="Times New Roman"/>
          <w:b/>
          <w:bCs/>
          <w:i/>
          <w:iCs/>
          <w:lang w:val="sr-Cyrl-BA"/>
        </w:rPr>
      </w:pPr>
      <w:r w:rsidRPr="00BD2A3E">
        <w:rPr>
          <w:rFonts w:ascii="Cambria" w:eastAsia="Calibri" w:hAnsi="Cambria" w:cs="Times New Roman"/>
          <w:b/>
          <w:bCs/>
          <w:i/>
          <w:iCs/>
          <w:lang w:val="sr-Cyrl-BA"/>
        </w:rPr>
        <w:t xml:space="preserve">1.1  Законски основ за израду средњорочног плана рада општине Ново Горажде </w:t>
      </w: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Законски основ за израду Средњорочног плана рада општине Ново Горажде за период од 2023 до 2025. године садржан је у следећим законским и подзаконским актима:</w:t>
      </w: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-</w:t>
      </w:r>
      <w:r w:rsidRPr="00BD2A3E">
        <w:rPr>
          <w:rFonts w:ascii="Cambria" w:eastAsia="Calibri" w:hAnsi="Cambria" w:cs="Times New Roman"/>
          <w:lang w:val="sr-Cyrl-BA"/>
        </w:rPr>
        <w:tab/>
        <w:t>Закон о стратешком планирању и управљању развојем у Републици Српској (``Службени гласник Републике Српске``, број: 63/21);</w:t>
      </w: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-</w:t>
      </w:r>
      <w:r w:rsidRPr="00BD2A3E">
        <w:rPr>
          <w:rFonts w:ascii="Cambria" w:eastAsia="Calibri" w:hAnsi="Cambria" w:cs="Times New Roman"/>
          <w:lang w:val="sr-Cyrl-BA"/>
        </w:rPr>
        <w:tab/>
        <w:t>Уредба о стратешким документима у Републици Српској (``Службени гласник Републике Српске``, број: 94/21);</w:t>
      </w: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-</w:t>
      </w:r>
      <w:r w:rsidRPr="00BD2A3E">
        <w:rPr>
          <w:rFonts w:ascii="Cambria" w:eastAsia="Calibri" w:hAnsi="Cambria" w:cs="Times New Roman"/>
          <w:lang w:val="sr-Cyrl-BA"/>
        </w:rPr>
        <w:tab/>
        <w:t>Уредба о спроведбеним документима у Републици Српској (``Службени гласник Републике Српске``, број: 08/22);</w:t>
      </w:r>
    </w:p>
    <w:p w:rsidR="00BD2A3E" w:rsidRPr="00BD2A3E" w:rsidRDefault="00BD2A3E" w:rsidP="00BD2A3E">
      <w:pPr>
        <w:spacing w:after="160" w:line="259" w:lineRule="auto"/>
        <w:contextualSpacing/>
        <w:jc w:val="both"/>
        <w:rPr>
          <w:rFonts w:ascii="Cambria" w:eastAsia="Calibri" w:hAnsi="Cambria" w:cs="Times New Roman"/>
          <w:b/>
          <w:bCs/>
          <w:i/>
          <w:iCs/>
          <w:lang w:val="sr-Cyrl-BA"/>
        </w:rPr>
      </w:pPr>
      <w:r w:rsidRPr="00BD2A3E">
        <w:rPr>
          <w:rFonts w:ascii="Cambria" w:eastAsia="Calibri" w:hAnsi="Cambria" w:cs="Times New Roman"/>
          <w:b/>
          <w:bCs/>
          <w:i/>
          <w:iCs/>
          <w:lang w:val="sr-Cyrl-BA"/>
        </w:rPr>
        <w:t>1.2.  Основни подаци о општини са описом институционалних капацитета општинске управе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BD2A3E" w:rsidRPr="00BD2A3E" w:rsidTr="00BD2A3E">
        <w:tc>
          <w:tcPr>
            <w:tcW w:w="2515" w:type="dxa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lastRenderedPageBreak/>
              <w:t>Назив органа</w:t>
            </w:r>
          </w:p>
        </w:tc>
        <w:tc>
          <w:tcPr>
            <w:tcW w:w="6835" w:type="dxa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Општина Ново Горажде</w:t>
            </w:r>
          </w:p>
        </w:tc>
      </w:tr>
      <w:tr w:rsidR="00BD2A3E" w:rsidRPr="00BD2A3E" w:rsidTr="00BD2A3E">
        <w:tc>
          <w:tcPr>
            <w:tcW w:w="2515" w:type="dxa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Сједиште органа</w:t>
            </w:r>
          </w:p>
        </w:tc>
        <w:tc>
          <w:tcPr>
            <w:tcW w:w="6835" w:type="dxa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Ново Горажде; Божидара Горажданина број 64</w:t>
            </w:r>
          </w:p>
        </w:tc>
      </w:tr>
      <w:tr w:rsidR="00BD2A3E" w:rsidRPr="00BD2A3E" w:rsidTr="00BD2A3E">
        <w:tc>
          <w:tcPr>
            <w:tcW w:w="2515" w:type="dxa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Телефон</w:t>
            </w:r>
          </w:p>
        </w:tc>
        <w:tc>
          <w:tcPr>
            <w:tcW w:w="6835" w:type="dxa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+ 387 58 430 095</w:t>
            </w:r>
          </w:p>
        </w:tc>
      </w:tr>
      <w:tr w:rsidR="00BD2A3E" w:rsidRPr="00BD2A3E" w:rsidTr="00BD2A3E">
        <w:tc>
          <w:tcPr>
            <w:tcW w:w="2515" w:type="dxa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Факс</w:t>
            </w:r>
          </w:p>
        </w:tc>
        <w:tc>
          <w:tcPr>
            <w:tcW w:w="6835" w:type="dxa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+387 58 432 100</w:t>
            </w:r>
          </w:p>
        </w:tc>
      </w:tr>
      <w:tr w:rsidR="00BD2A3E" w:rsidRPr="00BD2A3E" w:rsidTr="00BD2A3E">
        <w:tc>
          <w:tcPr>
            <w:tcW w:w="2515" w:type="dxa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ЈИБ</w:t>
            </w:r>
          </w:p>
        </w:tc>
        <w:tc>
          <w:tcPr>
            <w:tcW w:w="6835" w:type="dxa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4400615760008</w:t>
            </w:r>
          </w:p>
        </w:tc>
      </w:tr>
      <w:tr w:rsidR="00BD2A3E" w:rsidRPr="00BD2A3E" w:rsidTr="00BD2A3E">
        <w:tc>
          <w:tcPr>
            <w:tcW w:w="2515" w:type="dxa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Жиро рачун</w:t>
            </w:r>
          </w:p>
        </w:tc>
        <w:tc>
          <w:tcPr>
            <w:tcW w:w="6835" w:type="dxa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562-006-00003050-72 НЛБ Развојна банка</w:t>
            </w:r>
          </w:p>
        </w:tc>
      </w:tr>
      <w:tr w:rsidR="00BD2A3E" w:rsidRPr="00BD2A3E" w:rsidTr="00BD2A3E">
        <w:tc>
          <w:tcPr>
            <w:tcW w:w="2515" w:type="dxa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Електронска адреса</w:t>
            </w:r>
          </w:p>
        </w:tc>
        <w:tc>
          <w:tcPr>
            <w:tcW w:w="6835" w:type="dxa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nacelnik@novogorazde.rs.ba</w:t>
            </w:r>
          </w:p>
        </w:tc>
      </w:tr>
      <w:tr w:rsidR="00BD2A3E" w:rsidRPr="00BD2A3E" w:rsidTr="00BD2A3E">
        <w:tc>
          <w:tcPr>
            <w:tcW w:w="2515" w:type="dxa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Веб презентација</w:t>
            </w:r>
          </w:p>
        </w:tc>
        <w:tc>
          <w:tcPr>
            <w:tcW w:w="6835" w:type="dxa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</w:rPr>
              <w:t>www.novogorazde.rs.ba</w:t>
            </w:r>
          </w:p>
        </w:tc>
      </w:tr>
    </w:tbl>
    <w:p w:rsidR="00BD2A3E" w:rsidRPr="00BD2A3E" w:rsidRDefault="00BD2A3E" w:rsidP="00BD2A3E">
      <w:pPr>
        <w:spacing w:after="160" w:line="259" w:lineRule="auto"/>
        <w:rPr>
          <w:rFonts w:ascii="Cambria" w:eastAsia="Calibri" w:hAnsi="Cambria" w:cs="Times New Roman"/>
          <w:b/>
          <w:bCs/>
          <w:lang w:val="sr-Cyrl-BA"/>
        </w:rPr>
      </w:pP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Правилником о унутрашњој организацији и систематизацији радних мјеста мјеста у општинској управи општине Ново Горажде дефинисана је унутрашња организација  (организационе јединице, њихов дјелокруг и међусобни односи) и систематизација радних мјеста (укупан број радних мјеста службеника и намјештеника, назив радних мјеста, описи послова са категоријама и звањима, број радних мјеста и услови за заснивање радног односа). У општинској управи систематизовано је 22 радна мјеста са 23 извршиоца. Укупно запослених у Општинској управи у 2022. години</w:t>
      </w: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 xml:space="preserve">Дјелокруг рада општинске управе утврђен је Законом о локалној самоуправи Републике Српске (``Службени гласник Републике Српске``, број: 97/16, 36/19 и 61/21). За обављање послова из дјелокруга рада општинске управе образују се сљедеће организационе јединице: </w:t>
      </w:r>
    </w:p>
    <w:p w:rsidR="00BD2A3E" w:rsidRPr="00BD2A3E" w:rsidRDefault="00BD2A3E" w:rsidP="00BD2A3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Одјељење за послове општинске управе,</w:t>
      </w:r>
    </w:p>
    <w:p w:rsidR="00BD2A3E" w:rsidRPr="00BD2A3E" w:rsidRDefault="00BD2A3E" w:rsidP="00BD2A3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Одсјек за општу управу,</w:t>
      </w:r>
    </w:p>
    <w:p w:rsidR="00BD2A3E" w:rsidRPr="00BD2A3E" w:rsidRDefault="00BD2A3E" w:rsidP="00BD2A3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Одсјек за финансије, управљање развојем, привреду и друштвене дјелатности,</w:t>
      </w:r>
    </w:p>
    <w:p w:rsidR="00BD2A3E" w:rsidRPr="00BD2A3E" w:rsidRDefault="00BD2A3E" w:rsidP="00BD2A3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Одсјек за просторно уређење и стамбено-комуналне послове,</w:t>
      </w:r>
    </w:p>
    <w:p w:rsidR="00BD2A3E" w:rsidRPr="00BD2A3E" w:rsidRDefault="00BD2A3E" w:rsidP="00BD2A3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Кабинет начелника Општине.</w:t>
      </w: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en-US"/>
        </w:rPr>
      </w:pPr>
      <w:r w:rsidRPr="00BD2A3E">
        <w:rPr>
          <w:rFonts w:ascii="Cambria" w:eastAsia="Calibri" w:hAnsi="Cambria" w:cs="Times New Roman"/>
          <w:lang w:val="sr-Cyrl-BA"/>
        </w:rPr>
        <w:t>Секретар Скупштине општине обавља послове  из дјелокруга рада Скупштине општине Ново Горажде</w:t>
      </w:r>
      <w:r w:rsidRPr="00BD2A3E">
        <w:rPr>
          <w:rFonts w:ascii="Cambria" w:eastAsia="Calibri" w:hAnsi="Cambria" w:cs="Times New Roman"/>
          <w:lang w:val="en-US"/>
        </w:rPr>
        <w:t>.</w:t>
      </w: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b/>
          <w:bCs/>
          <w:i/>
          <w:iCs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 xml:space="preserve">              </w:t>
      </w:r>
      <w:r w:rsidRPr="00BD2A3E">
        <w:rPr>
          <w:rFonts w:ascii="Cambria" w:eastAsia="Calibri" w:hAnsi="Cambria" w:cs="Times New Roman"/>
          <w:b/>
          <w:bCs/>
          <w:i/>
          <w:iCs/>
          <w:lang w:val="en-US"/>
        </w:rPr>
        <w:t>1.</w:t>
      </w:r>
      <w:r w:rsidRPr="00BD2A3E">
        <w:rPr>
          <w:rFonts w:ascii="Cambria" w:eastAsia="Calibri" w:hAnsi="Cambria" w:cs="Times New Roman"/>
          <w:b/>
          <w:bCs/>
          <w:i/>
          <w:iCs/>
          <w:lang w:val="sr-Cyrl-BA"/>
        </w:rPr>
        <w:t>3</w:t>
      </w:r>
      <w:r w:rsidRPr="00BD2A3E">
        <w:rPr>
          <w:rFonts w:ascii="Cambria" w:eastAsia="Calibri" w:hAnsi="Cambria" w:cs="Times New Roman"/>
          <w:b/>
          <w:bCs/>
          <w:i/>
          <w:iCs/>
          <w:lang w:val="en-US"/>
        </w:rPr>
        <w:t xml:space="preserve">.  </w:t>
      </w:r>
      <w:r w:rsidRPr="00BD2A3E">
        <w:rPr>
          <w:rFonts w:ascii="Cambria" w:eastAsia="Calibri" w:hAnsi="Cambria" w:cs="Times New Roman"/>
          <w:b/>
          <w:bCs/>
          <w:i/>
          <w:iCs/>
          <w:lang w:val="sr-Cyrl-BA"/>
        </w:rPr>
        <w:t>Усмјерење средњорочног плана општине Ново Горажде</w:t>
      </w: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 xml:space="preserve">Имајући у виду природне и географске одлике, општина Ново Горажде налази се на регионалној раскрсници магистралних путева који општину повезује са сусједним општинама и ширим окружењем, при чему се општина налази  у близини значајних привредних и друштвених центара. Географски положај општине Ново Горажде је веома повољан и пружа могућности за унапређење привредног и укупног развоја. </w:t>
      </w: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 xml:space="preserve">Климатске карактеристике општине Ново Горажде указују да се при планирању, пројектовању и изградњи будућих инфраструктурних објеката мора узети у обзир да ово подручје у погледу термичког режима има тзв. температурне инверзије. Дакле, у циљу очувања </w:t>
      </w:r>
      <w:r w:rsidRPr="00BD2A3E">
        <w:rPr>
          <w:rFonts w:ascii="Cambria" w:eastAsia="Calibri" w:hAnsi="Cambria" w:cs="Times New Roman"/>
          <w:lang w:val="sr-Cyrl-BA"/>
        </w:rPr>
        <w:lastRenderedPageBreak/>
        <w:t xml:space="preserve">природних ресурса (нарочито водотока, земљишта и шумских еко-система, заштите од водне ерозије) и обезбјеђења повољнијих услова за живот неопходно је узети у обзир не само опште климатске елементе, већ и наведене микроклиматске карактеристике, дуготрајне магле, повећану влажност ваздуха, велики број дана високих температура и сразмјерно високих падавина, те суфицит влажности земљишта у већем дијелу године. </w:t>
      </w: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 xml:space="preserve">Ново Горажде у будућности свакако треба искористити свој географски положај транзитног  саобраћајног подручја ка Црној Гори, регији Херцеговине и Јадранском мору, те искористити нове инвестиције у погледу најављених путних комуникација Сарајево-Београд. </w:t>
      </w: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У циљу стављања у функцију развоја природних ресурса (нарочито водотока, земљишта и шумских ресурса, минералних ресурса), те у циљу обезбјеђења повољнијих услова за живот неопходно је узети у обзир све аспекте одрживог развоја локалне заједнице.</w:t>
      </w: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Стратешко усмјерење општине Ново Горажде базирано је на три стратешка правца.</w:t>
      </w:r>
      <w:r w:rsidRPr="00BD2A3E">
        <w:rPr>
          <w:rFonts w:ascii="Calibri" w:eastAsia="Calibri" w:hAnsi="Calibri" w:cs="Times New Roman"/>
          <w:lang w:val="en-US"/>
        </w:rPr>
        <w:t xml:space="preserve"> </w:t>
      </w:r>
      <w:r w:rsidRPr="00BD2A3E">
        <w:rPr>
          <w:rFonts w:ascii="Cambria" w:eastAsia="Calibri" w:hAnsi="Cambria" w:cs="Times New Roman"/>
          <w:lang w:val="sr-Cyrl-BA"/>
        </w:rPr>
        <w:t>Полазећи од визије развоја, утврђени су стратешки развојни циљеви који се заснивају на развоју привреде, друштвеном и развоју животне средине и дефинишу оквир за активности, чијим остваривањем се општина Ново Горажде поставља на пут развоја и просперитета.</w:t>
      </w: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Јединица за управљање развојем општине Ново Горажде (ЈУРА) извршла је консултације са свим релевантним чиниоцима са подручја Општине у процесу израде средњорочног плана за период 2023-2025. године</w:t>
      </w: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b/>
          <w:bCs/>
          <w:i/>
          <w:iCs/>
          <w:lang w:val="sr-Cyrl-BA"/>
        </w:rPr>
      </w:pPr>
      <w:r w:rsidRPr="00BD2A3E">
        <w:rPr>
          <w:rFonts w:ascii="Cambria" w:eastAsia="Calibri" w:hAnsi="Cambria" w:cs="Times New Roman"/>
          <w:b/>
          <w:bCs/>
          <w:i/>
          <w:iCs/>
          <w:lang w:val="sr-Cyrl-BA"/>
        </w:rPr>
        <w:t xml:space="preserve">              </w:t>
      </w:r>
      <w:r w:rsidRPr="00BD2A3E">
        <w:rPr>
          <w:rFonts w:ascii="Cambria" w:eastAsia="Calibri" w:hAnsi="Cambria" w:cs="Times New Roman"/>
          <w:b/>
          <w:bCs/>
          <w:i/>
          <w:iCs/>
          <w:lang w:val="en-US"/>
        </w:rPr>
        <w:t>1.</w:t>
      </w:r>
      <w:r w:rsidRPr="00BD2A3E">
        <w:rPr>
          <w:rFonts w:ascii="Cambria" w:eastAsia="Calibri" w:hAnsi="Cambria" w:cs="Times New Roman"/>
          <w:b/>
          <w:bCs/>
          <w:i/>
          <w:iCs/>
          <w:lang w:val="sr-Cyrl-BA"/>
        </w:rPr>
        <w:t>4</w:t>
      </w:r>
      <w:r w:rsidRPr="00BD2A3E">
        <w:rPr>
          <w:rFonts w:ascii="Cambria" w:eastAsia="Calibri" w:hAnsi="Cambria" w:cs="Times New Roman"/>
          <w:b/>
          <w:bCs/>
          <w:i/>
          <w:iCs/>
          <w:lang w:val="en-US"/>
        </w:rPr>
        <w:t xml:space="preserve">.  </w:t>
      </w:r>
      <w:r w:rsidRPr="00BD2A3E">
        <w:rPr>
          <w:rFonts w:ascii="Cambria" w:eastAsia="Calibri" w:hAnsi="Cambria" w:cs="Times New Roman"/>
          <w:b/>
          <w:bCs/>
          <w:i/>
          <w:iCs/>
          <w:lang w:val="sr-Cyrl-BA"/>
        </w:rPr>
        <w:t>Пројекти реализовани у претходној години и могући ризици у реализацији средњорочног плана</w:t>
      </w: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Током 2021. године на подручју општине Ново Горажде реализовано је пројектних активности у вриједности око 1.300.000,00 КМ. Један дио пројектних активности које су провођене током 2021. године започет је у ранијем периоду, док је један дио пројеката започет током 2021. године, а имплементација пројектних активности ће се наставити  у наредном периоду, према утврђеној  пројектној динамици и приливу средстава.</w:t>
      </w:r>
    </w:p>
    <w:p w:rsid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Ризици у реализацији средњорочног плана за период од 2023 до 2025. године ће бити посљедице настале пандемијом корона вируса и мјера које су предузимане или су још увијек на снази, због слабијег прилива финансијских средстава у Буџет општине. Посебан ризик ће бити криза у Украјини која утиче на финасијску, енергетску и геополитичку стабилност, посљедице ове кризе су видљиве у константном повећању цијена роба, а посебно енергената што за посљедицу има повећање трошкова за имплементацију планираних пројектних активности и о</w:t>
      </w:r>
      <w:r>
        <w:rPr>
          <w:rFonts w:ascii="Cambria" w:eastAsia="Calibri" w:hAnsi="Cambria" w:cs="Times New Roman"/>
          <w:lang w:val="sr-Cyrl-BA"/>
        </w:rPr>
        <w:t>безбјеђење неопходних средстава</w:t>
      </w:r>
    </w:p>
    <w:p w:rsidR="00D73FD4" w:rsidRDefault="00D73FD4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D73FD4" w:rsidRPr="00BD2A3E" w:rsidRDefault="00D73FD4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b/>
          <w:bCs/>
          <w:lang w:val="en-US"/>
        </w:rPr>
      </w:pPr>
      <w:r w:rsidRPr="00BD2A3E">
        <w:rPr>
          <w:rFonts w:ascii="Cambria" w:eastAsia="Calibri" w:hAnsi="Cambria" w:cs="Times New Roman"/>
          <w:b/>
          <w:bCs/>
          <w:lang w:val="sr-Cyrl-BA"/>
        </w:rPr>
        <w:lastRenderedPageBreak/>
        <w:t>Табеларни приказ</w:t>
      </w: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b/>
          <w:bCs/>
          <w:i/>
          <w:iCs/>
          <w:lang w:val="sr-Cyrl-BA"/>
        </w:rPr>
      </w:pPr>
      <w:r w:rsidRPr="00BD2A3E">
        <w:rPr>
          <w:rFonts w:ascii="Cambria" w:eastAsia="Calibri" w:hAnsi="Cambria" w:cs="Times New Roman"/>
          <w:b/>
          <w:bCs/>
          <w:i/>
          <w:iCs/>
          <w:lang w:val="sr-Cyrl-BA"/>
        </w:rPr>
        <w:t>Табела ``А`` средњорочног плана рада општине Ново Горажде</w:t>
      </w:r>
    </w:p>
    <w:tbl>
      <w:tblPr>
        <w:tblStyle w:val="TableGrid"/>
        <w:tblW w:w="13185" w:type="dxa"/>
        <w:tblLook w:val="04A0" w:firstRow="1" w:lastRow="0" w:firstColumn="1" w:lastColumn="0" w:noHBand="0" w:noVBand="1"/>
      </w:tblPr>
      <w:tblGrid>
        <w:gridCol w:w="7735"/>
        <w:gridCol w:w="1903"/>
        <w:gridCol w:w="1142"/>
        <w:gridCol w:w="1269"/>
        <w:gridCol w:w="1136"/>
      </w:tblGrid>
      <w:tr w:rsidR="00BD2A3E" w:rsidRPr="00BD2A3E" w:rsidTr="00BD2A3E">
        <w:trPr>
          <w:trHeight w:val="532"/>
        </w:trPr>
        <w:tc>
          <w:tcPr>
            <w:tcW w:w="7735" w:type="dxa"/>
            <w:vMerge w:val="restart"/>
          </w:tcPr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Мисија општине Ново Горажде</w:t>
            </w:r>
          </w:p>
        </w:tc>
        <w:tc>
          <w:tcPr>
            <w:tcW w:w="5450" w:type="dxa"/>
            <w:gridSpan w:val="4"/>
          </w:tcPr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Извори и износи планираних финансијских средстава у КМ</w:t>
            </w:r>
          </w:p>
        </w:tc>
      </w:tr>
      <w:tr w:rsidR="00BD2A3E" w:rsidRPr="00BD2A3E" w:rsidTr="00BD2A3E">
        <w:trPr>
          <w:trHeight w:val="281"/>
        </w:trPr>
        <w:tc>
          <w:tcPr>
            <w:tcW w:w="7735" w:type="dxa"/>
            <w:vMerge/>
          </w:tcPr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</w:p>
        </w:tc>
        <w:tc>
          <w:tcPr>
            <w:tcW w:w="1903" w:type="dxa"/>
          </w:tcPr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Извори</w:t>
            </w:r>
          </w:p>
        </w:tc>
        <w:tc>
          <w:tcPr>
            <w:tcW w:w="1142" w:type="dxa"/>
          </w:tcPr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2023</w:t>
            </w:r>
          </w:p>
        </w:tc>
        <w:tc>
          <w:tcPr>
            <w:tcW w:w="1269" w:type="dxa"/>
          </w:tcPr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2024</w:t>
            </w:r>
          </w:p>
        </w:tc>
        <w:tc>
          <w:tcPr>
            <w:tcW w:w="1136" w:type="dxa"/>
          </w:tcPr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266"/>
        </w:trPr>
        <w:tc>
          <w:tcPr>
            <w:tcW w:w="773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 xml:space="preserve">Мисија општине Ново Горажде је да обезбиједи стабилан и одржив развој привреде, унаприједи стање  друштвене инфраструктуре и квалитета живота становника уз очувану и заштићену животну средину </w:t>
            </w:r>
          </w:p>
        </w:tc>
        <w:tc>
          <w:tcPr>
            <w:tcW w:w="190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Буџет Општине</w:t>
            </w:r>
          </w:p>
        </w:tc>
        <w:tc>
          <w:tcPr>
            <w:tcW w:w="11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560000</w:t>
            </w:r>
          </w:p>
        </w:tc>
        <w:tc>
          <w:tcPr>
            <w:tcW w:w="126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430000</w:t>
            </w:r>
          </w:p>
        </w:tc>
        <w:tc>
          <w:tcPr>
            <w:tcW w:w="113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514000</w:t>
            </w:r>
          </w:p>
        </w:tc>
      </w:tr>
      <w:tr w:rsidR="00BD2A3E" w:rsidRPr="00BD2A3E" w:rsidTr="00BD2A3E">
        <w:trPr>
          <w:trHeight w:val="281"/>
        </w:trPr>
        <w:tc>
          <w:tcPr>
            <w:tcW w:w="773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90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Остали извори</w:t>
            </w:r>
          </w:p>
        </w:tc>
        <w:tc>
          <w:tcPr>
            <w:tcW w:w="11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793500</w:t>
            </w:r>
          </w:p>
        </w:tc>
        <w:tc>
          <w:tcPr>
            <w:tcW w:w="126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635000</w:t>
            </w:r>
          </w:p>
        </w:tc>
        <w:tc>
          <w:tcPr>
            <w:tcW w:w="113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738000</w:t>
            </w:r>
          </w:p>
        </w:tc>
      </w:tr>
      <w:tr w:rsidR="00BD2A3E" w:rsidRPr="00BD2A3E" w:rsidTr="00BD2A3E">
        <w:trPr>
          <w:trHeight w:val="848"/>
        </w:trPr>
        <w:tc>
          <w:tcPr>
            <w:tcW w:w="773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903" w:type="dxa"/>
            <w:vMerge w:val="restart"/>
          </w:tcPr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</w:p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</w:p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</w:p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Укупно:</w:t>
            </w:r>
          </w:p>
        </w:tc>
        <w:tc>
          <w:tcPr>
            <w:tcW w:w="11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</w:p>
        </w:tc>
        <w:tc>
          <w:tcPr>
            <w:tcW w:w="126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</w:p>
        </w:tc>
        <w:tc>
          <w:tcPr>
            <w:tcW w:w="113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</w:p>
        </w:tc>
      </w:tr>
      <w:tr w:rsidR="00BD2A3E" w:rsidRPr="00BD2A3E" w:rsidTr="00BD2A3E">
        <w:trPr>
          <w:trHeight w:val="281"/>
        </w:trPr>
        <w:tc>
          <w:tcPr>
            <w:tcW w:w="773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903" w:type="dxa"/>
            <w:vMerge/>
          </w:tcPr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</w:p>
        </w:tc>
        <w:tc>
          <w:tcPr>
            <w:tcW w:w="11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1353500</w:t>
            </w:r>
          </w:p>
        </w:tc>
        <w:tc>
          <w:tcPr>
            <w:tcW w:w="126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1065000</w:t>
            </w:r>
          </w:p>
        </w:tc>
        <w:tc>
          <w:tcPr>
            <w:tcW w:w="113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1252000</w:t>
            </w:r>
          </w:p>
        </w:tc>
      </w:tr>
    </w:tbl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b/>
          <w:bCs/>
          <w:i/>
          <w:iCs/>
          <w:lang w:val="sr-Cyrl-BA"/>
        </w:rPr>
      </w:pPr>
      <w:r w:rsidRPr="00BD2A3E">
        <w:rPr>
          <w:rFonts w:ascii="Cambria" w:eastAsia="Calibri" w:hAnsi="Cambria" w:cs="Times New Roman"/>
          <w:b/>
          <w:bCs/>
          <w:i/>
          <w:iCs/>
          <w:lang w:val="sr-Cyrl-BA"/>
        </w:rPr>
        <w:t>Табела ``Б`` средњорочног плана рада општине Ново Горажде</w:t>
      </w:r>
    </w:p>
    <w:tbl>
      <w:tblPr>
        <w:tblStyle w:val="TableGrid"/>
        <w:tblW w:w="12950" w:type="dxa"/>
        <w:tblLayout w:type="fixed"/>
        <w:tblLook w:val="04A0" w:firstRow="1" w:lastRow="0" w:firstColumn="1" w:lastColumn="0" w:noHBand="0" w:noVBand="1"/>
      </w:tblPr>
      <w:tblGrid>
        <w:gridCol w:w="2515"/>
        <w:gridCol w:w="2520"/>
        <w:gridCol w:w="1620"/>
        <w:gridCol w:w="1800"/>
        <w:gridCol w:w="1800"/>
        <w:gridCol w:w="900"/>
        <w:gridCol w:w="900"/>
        <w:gridCol w:w="895"/>
      </w:tblGrid>
      <w:tr w:rsidR="00BD2A3E" w:rsidRPr="00BD2A3E" w:rsidTr="00BD2A3E">
        <w:trPr>
          <w:trHeight w:val="861"/>
        </w:trPr>
        <w:tc>
          <w:tcPr>
            <w:tcW w:w="2515" w:type="dxa"/>
            <w:vMerge w:val="restart"/>
          </w:tcPr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Мјера</w:t>
            </w:r>
          </w:p>
        </w:tc>
        <w:tc>
          <w:tcPr>
            <w:tcW w:w="2520" w:type="dxa"/>
            <w:vMerge w:val="restart"/>
          </w:tcPr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Стратешки документ, стратешки циљ и приоритет</w:t>
            </w:r>
          </w:p>
        </w:tc>
        <w:tc>
          <w:tcPr>
            <w:tcW w:w="1620" w:type="dxa"/>
            <w:vMerge w:val="restart"/>
          </w:tcPr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Назив и шифра програма</w:t>
            </w:r>
          </w:p>
        </w:tc>
        <w:tc>
          <w:tcPr>
            <w:tcW w:w="1800" w:type="dxa"/>
            <w:vMerge w:val="restart"/>
          </w:tcPr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Индикатори</w:t>
            </w:r>
          </w:p>
        </w:tc>
        <w:tc>
          <w:tcPr>
            <w:tcW w:w="1800" w:type="dxa"/>
            <w:vMerge w:val="restart"/>
          </w:tcPr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Полазна вриједност</w:t>
            </w:r>
          </w:p>
        </w:tc>
        <w:tc>
          <w:tcPr>
            <w:tcW w:w="2695" w:type="dxa"/>
            <w:gridSpan w:val="3"/>
          </w:tcPr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Циљана вриједост</w:t>
            </w:r>
          </w:p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по годинама</w:t>
            </w:r>
          </w:p>
        </w:tc>
      </w:tr>
      <w:tr w:rsidR="00BD2A3E" w:rsidRPr="00BD2A3E" w:rsidTr="00BD2A3E">
        <w:trPr>
          <w:trHeight w:val="169"/>
        </w:trPr>
        <w:tc>
          <w:tcPr>
            <w:tcW w:w="2515" w:type="dxa"/>
            <w:vMerge/>
          </w:tcPr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</w:p>
        </w:tc>
        <w:tc>
          <w:tcPr>
            <w:tcW w:w="2520" w:type="dxa"/>
            <w:vMerge/>
          </w:tcPr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</w:p>
        </w:tc>
        <w:tc>
          <w:tcPr>
            <w:tcW w:w="1620" w:type="dxa"/>
            <w:vMerge/>
          </w:tcPr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</w:p>
        </w:tc>
        <w:tc>
          <w:tcPr>
            <w:tcW w:w="1800" w:type="dxa"/>
            <w:vMerge/>
          </w:tcPr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</w:p>
        </w:tc>
        <w:tc>
          <w:tcPr>
            <w:tcW w:w="1800" w:type="dxa"/>
            <w:vMerge/>
          </w:tcPr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2023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2024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center"/>
              <w:rPr>
                <w:rFonts w:ascii="Cambria" w:eastAsia="Calibri" w:hAnsi="Cambria" w:cs="Times New Roman"/>
                <w:b/>
                <w:bCs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159"/>
        </w:trPr>
        <w:tc>
          <w:tcPr>
            <w:tcW w:w="2515" w:type="dxa"/>
            <w:vMerge w:val="restart"/>
          </w:tcPr>
          <w:p w:rsidR="00BD2A3E" w:rsidRPr="00BD2A3E" w:rsidRDefault="00BD2A3E" w:rsidP="00BD2A3E">
            <w:pPr>
              <w:numPr>
                <w:ilvl w:val="0"/>
                <w:numId w:val="8"/>
              </w:numPr>
              <w:contextualSpacing/>
              <w:jc w:val="both"/>
              <w:rPr>
                <w:rFonts w:ascii="Cambria" w:eastAsia="Calibri" w:hAnsi="Cambria" w:cs="Times New Roman"/>
                <w:lang w:val="sr-Cyrl-BA"/>
              </w:rPr>
            </w:pPr>
            <w:bookmarkStart w:id="3" w:name="_Hlk114576745"/>
            <w:r w:rsidRPr="00BD2A3E">
              <w:rPr>
                <w:rFonts w:ascii="Cambria" w:eastAsia="Calibri" w:hAnsi="Cambria" w:cs="Times New Roman"/>
                <w:lang w:val="sr-Cyrl-BA"/>
              </w:rPr>
              <w:t>Стварање конкурентног пословног окружења, нове инвестиције и промоција потенцијала општине</w:t>
            </w:r>
          </w:p>
        </w:tc>
        <w:tc>
          <w:tcPr>
            <w:tcW w:w="252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</w:tc>
        <w:tc>
          <w:tcPr>
            <w:tcW w:w="162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41522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+mn-ea" w:hAnsi="Cambria" w:cs="Calibri"/>
              </w:rPr>
              <w:t>Просјечна нето плата, КМ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+mn-ea" w:hAnsi="Cambria" w:cs="Calibri"/>
              </w:rPr>
              <w:t>791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850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900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950</w:t>
            </w:r>
          </w:p>
        </w:tc>
      </w:tr>
      <w:bookmarkEnd w:id="3"/>
      <w:tr w:rsidR="00BD2A3E" w:rsidRPr="00BD2A3E" w:rsidTr="00BD2A3E">
        <w:trPr>
          <w:trHeight w:val="169"/>
        </w:trPr>
        <w:tc>
          <w:tcPr>
            <w:tcW w:w="25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5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+mn-ea" w:hAnsi="Cambria" w:cs="Calibri"/>
              </w:rPr>
              <w:t>Број привредних субјеката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+mn-ea" w:hAnsi="Cambria" w:cs="Calibri"/>
              </w:rPr>
              <w:t>61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65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70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75</w:t>
            </w:r>
          </w:p>
        </w:tc>
      </w:tr>
      <w:tr w:rsidR="00BD2A3E" w:rsidRPr="00BD2A3E" w:rsidTr="00BD2A3E">
        <w:trPr>
          <w:trHeight w:val="169"/>
        </w:trPr>
        <w:tc>
          <w:tcPr>
            <w:tcW w:w="25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5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+mn-ea" w:hAnsi="Cambria" w:cs="Calibri"/>
              </w:rPr>
              <w:t>Број запослених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+mn-ea" w:hAnsi="Cambria" w:cs="Calibri"/>
              </w:rPr>
              <w:t>188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198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210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220</w:t>
            </w:r>
          </w:p>
        </w:tc>
      </w:tr>
      <w:tr w:rsidR="00BD2A3E" w:rsidRPr="00BD2A3E" w:rsidTr="00BD2A3E">
        <w:trPr>
          <w:trHeight w:val="169"/>
        </w:trPr>
        <w:tc>
          <w:tcPr>
            <w:tcW w:w="2515" w:type="dxa"/>
            <w:vMerge w:val="restart"/>
          </w:tcPr>
          <w:p w:rsidR="00BD2A3E" w:rsidRPr="00BD2A3E" w:rsidRDefault="00BD2A3E" w:rsidP="00BD2A3E">
            <w:pPr>
              <w:numPr>
                <w:ilvl w:val="0"/>
                <w:numId w:val="8"/>
              </w:numPr>
              <w:contextualSpacing/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Стручна и финансијска подршка одрживости пољопривредн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lastRenderedPageBreak/>
              <w:t>е производње и прераде</w:t>
            </w:r>
          </w:p>
        </w:tc>
        <w:tc>
          <w:tcPr>
            <w:tcW w:w="252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lastRenderedPageBreak/>
              <w:t xml:space="preserve">Стратегија развоја општине Ново Горажде 2020-2027. године; Обезбјеђен стабилан и одржив 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lastRenderedPageBreak/>
              <w:t>развој привреде; Привлачење нових инвестиција и развој пољопривреде;</w:t>
            </w:r>
          </w:p>
        </w:tc>
        <w:tc>
          <w:tcPr>
            <w:tcW w:w="162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lastRenderedPageBreak/>
              <w:t>4161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+mn-ea" w:hAnsi="Cambria" w:cs="Calibri"/>
                <w:bCs/>
                <w:color w:val="000000"/>
              </w:rPr>
              <w:t>Број регистрованих  пољ. газдинстава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+mn-ea" w:hAnsi="Cambria" w:cs="Calibri"/>
                <w:bCs/>
                <w:color w:val="000000"/>
              </w:rPr>
              <w:t>108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115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125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140</w:t>
            </w:r>
          </w:p>
        </w:tc>
      </w:tr>
      <w:tr w:rsidR="00BD2A3E" w:rsidRPr="00BD2A3E" w:rsidTr="00BD2A3E">
        <w:trPr>
          <w:trHeight w:val="169"/>
        </w:trPr>
        <w:tc>
          <w:tcPr>
            <w:tcW w:w="25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5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Calibri"/>
              </w:rPr>
              <w:t xml:space="preserve">Количина </w:t>
            </w:r>
            <w:r w:rsidRPr="00BD2A3E">
              <w:rPr>
                <w:rFonts w:ascii="Cambria" w:eastAsia="Calibri" w:hAnsi="Cambria" w:cs="Calibri"/>
              </w:rPr>
              <w:lastRenderedPageBreak/>
              <w:t>откупљеног воћа, 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Calibri"/>
              </w:rPr>
              <w:lastRenderedPageBreak/>
              <w:t>250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270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300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330</w:t>
            </w:r>
          </w:p>
        </w:tc>
      </w:tr>
      <w:tr w:rsidR="00BD2A3E" w:rsidRPr="00BD2A3E" w:rsidTr="00BD2A3E">
        <w:trPr>
          <w:trHeight w:val="526"/>
        </w:trPr>
        <w:tc>
          <w:tcPr>
            <w:tcW w:w="25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5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Calibri"/>
              </w:rPr>
              <w:t>Количине предатог млијека, л/дан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Calibri"/>
              </w:rPr>
              <w:t>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300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1000</w:t>
            </w:r>
          </w:p>
        </w:tc>
      </w:tr>
      <w:tr w:rsidR="00BD2A3E" w:rsidRPr="00BD2A3E" w:rsidTr="00BD2A3E">
        <w:trPr>
          <w:trHeight w:val="169"/>
        </w:trPr>
        <w:tc>
          <w:tcPr>
            <w:tcW w:w="2515" w:type="dxa"/>
            <w:vMerge w:val="restart"/>
          </w:tcPr>
          <w:p w:rsidR="00BD2A3E" w:rsidRPr="00BD2A3E" w:rsidRDefault="00BD2A3E" w:rsidP="00BD2A3E">
            <w:pPr>
              <w:numPr>
                <w:ilvl w:val="0"/>
                <w:numId w:val="8"/>
              </w:numPr>
              <w:contextualSpacing/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Изградња друштвене инфраструктуре</w:t>
            </w:r>
          </w:p>
        </w:tc>
        <w:tc>
          <w:tcPr>
            <w:tcW w:w="252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  <w:tc>
          <w:tcPr>
            <w:tcW w:w="162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51123</w:t>
            </w: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Број ученика</w:t>
            </w: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185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188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190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195</w:t>
            </w:r>
          </w:p>
        </w:tc>
      </w:tr>
      <w:tr w:rsidR="00BD2A3E" w:rsidRPr="00BD2A3E" w:rsidTr="00BD2A3E">
        <w:trPr>
          <w:trHeight w:val="159"/>
        </w:trPr>
        <w:tc>
          <w:tcPr>
            <w:tcW w:w="25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5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Број чланова библиотеке, годишње</w:t>
            </w: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133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143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153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170</w:t>
            </w:r>
          </w:p>
        </w:tc>
      </w:tr>
      <w:tr w:rsidR="00BD2A3E" w:rsidRPr="00BD2A3E" w:rsidTr="00BD2A3E">
        <w:trPr>
          <w:trHeight w:val="169"/>
        </w:trPr>
        <w:tc>
          <w:tcPr>
            <w:tcW w:w="25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5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Број корисника спортских и рекреативних објеката</w:t>
            </w: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260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300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350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400</w:t>
            </w:r>
          </w:p>
        </w:tc>
      </w:tr>
      <w:tr w:rsidR="00BD2A3E" w:rsidRPr="00BD2A3E" w:rsidTr="00BD2A3E">
        <w:trPr>
          <w:trHeight w:val="169"/>
        </w:trPr>
        <w:tc>
          <w:tcPr>
            <w:tcW w:w="2515" w:type="dxa"/>
            <w:vMerge w:val="restart"/>
          </w:tcPr>
          <w:p w:rsidR="00BD2A3E" w:rsidRPr="00BD2A3E" w:rsidRDefault="00BD2A3E" w:rsidP="00BD2A3E">
            <w:pPr>
              <w:numPr>
                <w:ilvl w:val="0"/>
                <w:numId w:val="8"/>
              </w:numPr>
              <w:contextualSpacing/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Материјална и стручна помоћ рањивим категоријама становништва</w:t>
            </w:r>
          </w:p>
        </w:tc>
        <w:tc>
          <w:tcPr>
            <w:tcW w:w="252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</w:t>
            </w:r>
            <w:r w:rsidRPr="00BD2A3E">
              <w:rPr>
                <w:rFonts w:ascii="Calibri" w:eastAsia="Calibri" w:hAnsi="Calibri" w:cs="Times New Roman"/>
              </w:rPr>
              <w:t xml:space="preserve"> 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Повећање обима услуга социјалне заштите становништва и квалитета друштвених дјелатности;</w:t>
            </w:r>
          </w:p>
        </w:tc>
        <w:tc>
          <w:tcPr>
            <w:tcW w:w="162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4128</w:t>
            </w: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Број корисника сталне новчане помоћи</w:t>
            </w: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209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200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190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180</w:t>
            </w:r>
          </w:p>
        </w:tc>
      </w:tr>
      <w:tr w:rsidR="00BD2A3E" w:rsidRPr="00BD2A3E" w:rsidTr="00BD2A3E">
        <w:trPr>
          <w:trHeight w:val="169"/>
        </w:trPr>
        <w:tc>
          <w:tcPr>
            <w:tcW w:w="25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5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Calibri"/>
              </w:rPr>
              <w:t>Број породица којима је пружена материјална подршка, годишње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Calibri"/>
              </w:rPr>
              <w:t>10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12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15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18</w:t>
            </w:r>
          </w:p>
        </w:tc>
      </w:tr>
      <w:tr w:rsidR="00BD2A3E" w:rsidRPr="00BD2A3E" w:rsidTr="00BD2A3E">
        <w:trPr>
          <w:trHeight w:val="526"/>
        </w:trPr>
        <w:tc>
          <w:tcPr>
            <w:tcW w:w="25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5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Calibri"/>
              </w:rPr>
              <w:t>Број збринутих и усељених  породица у станове социјалног становања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Calibri"/>
              </w:rPr>
              <w:t>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5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7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10</w:t>
            </w:r>
          </w:p>
        </w:tc>
      </w:tr>
      <w:tr w:rsidR="00BD2A3E" w:rsidRPr="00BD2A3E" w:rsidTr="00BD2A3E">
        <w:trPr>
          <w:trHeight w:val="169"/>
        </w:trPr>
        <w:tc>
          <w:tcPr>
            <w:tcW w:w="2515" w:type="dxa"/>
            <w:vMerge w:val="restart"/>
          </w:tcPr>
          <w:p w:rsidR="00BD2A3E" w:rsidRPr="00BD2A3E" w:rsidRDefault="00BD2A3E" w:rsidP="00BD2A3E">
            <w:pPr>
              <w:numPr>
                <w:ilvl w:val="0"/>
                <w:numId w:val="8"/>
              </w:numPr>
              <w:contextualSpacing/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lastRenderedPageBreak/>
              <w:t>Изградња и реконструкција комуналне инфраструктуре</w:t>
            </w:r>
          </w:p>
        </w:tc>
        <w:tc>
          <w:tcPr>
            <w:tcW w:w="252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  <w:tc>
          <w:tcPr>
            <w:tcW w:w="162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5113</w:t>
            </w: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Број општинских ажурних просторно-планских докумената</w:t>
            </w: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0</w:t>
            </w:r>
          </w:p>
        </w:tc>
      </w:tr>
      <w:tr w:rsidR="00BD2A3E" w:rsidRPr="00BD2A3E" w:rsidTr="00BD2A3E">
        <w:trPr>
          <w:trHeight w:val="169"/>
        </w:trPr>
        <w:tc>
          <w:tcPr>
            <w:tcW w:w="25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5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Укупна дужина асфалтираних локалних и некатегорисаних путева, м</w:t>
            </w: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4000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7000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8000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10000</w:t>
            </w:r>
          </w:p>
        </w:tc>
      </w:tr>
      <w:tr w:rsidR="00BD2A3E" w:rsidRPr="00BD2A3E" w:rsidTr="00BD2A3E">
        <w:trPr>
          <w:trHeight w:val="169"/>
        </w:trPr>
        <w:tc>
          <w:tcPr>
            <w:tcW w:w="25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5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Calibri"/>
              </w:rPr>
              <w:t>Проценат домаћинстава прикључених на јавну водоводну мрежу у МЗ Поткозара,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Calibri"/>
              </w:rPr>
              <w:t>30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30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35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40</w:t>
            </w:r>
          </w:p>
        </w:tc>
      </w:tr>
      <w:tr w:rsidR="00BD2A3E" w:rsidRPr="00BD2A3E" w:rsidTr="00BD2A3E">
        <w:trPr>
          <w:trHeight w:val="159"/>
        </w:trPr>
        <w:tc>
          <w:tcPr>
            <w:tcW w:w="2515" w:type="dxa"/>
            <w:vMerge w:val="restart"/>
          </w:tcPr>
          <w:p w:rsidR="00BD2A3E" w:rsidRPr="00BD2A3E" w:rsidRDefault="00BD2A3E" w:rsidP="00BD2A3E">
            <w:pPr>
              <w:numPr>
                <w:ilvl w:val="0"/>
                <w:numId w:val="8"/>
              </w:numPr>
              <w:contextualSpacing/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Увођење нових јавних услуга и електронске управе</w:t>
            </w:r>
          </w:p>
        </w:tc>
        <w:tc>
          <w:tcPr>
            <w:tcW w:w="252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  <w:tc>
          <w:tcPr>
            <w:tcW w:w="162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41223</w:t>
            </w: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Степен задовољства грађана услугама општинске управе (улазна анкета)</w:t>
            </w: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Није провођено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sym w:font="Symbol" w:char="F03E"/>
            </w:r>
            <w:r w:rsidRPr="00BD2A3E">
              <w:rPr>
                <w:rFonts w:ascii="Cambria" w:eastAsia="Calibri" w:hAnsi="Cambria" w:cs="Times New Roman"/>
              </w:rPr>
              <w:t>50%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sym w:font="Symbol" w:char="F03E"/>
            </w:r>
            <w:r w:rsidRPr="00BD2A3E">
              <w:rPr>
                <w:rFonts w:ascii="Cambria" w:eastAsia="Calibri" w:hAnsi="Cambria" w:cs="Times New Roman"/>
              </w:rPr>
              <w:t>6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0%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sym w:font="Symbol" w:char="F03E"/>
            </w:r>
            <w:r w:rsidRPr="00BD2A3E">
              <w:rPr>
                <w:rFonts w:ascii="Cambria" w:eastAsia="Calibri" w:hAnsi="Cambria" w:cs="Times New Roman"/>
              </w:rPr>
              <w:t>7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0%</w:t>
            </w:r>
          </w:p>
        </w:tc>
      </w:tr>
      <w:tr w:rsidR="00BD2A3E" w:rsidRPr="00BD2A3E" w:rsidTr="00BD2A3E">
        <w:trPr>
          <w:trHeight w:val="169"/>
        </w:trPr>
        <w:tc>
          <w:tcPr>
            <w:tcW w:w="25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5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Calibri"/>
              </w:rPr>
              <w:t>Проценат издатих дозвола за грађење електронским путем,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Calibri"/>
              </w:rPr>
              <w:t>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20%</w:t>
            </w:r>
          </w:p>
        </w:tc>
      </w:tr>
      <w:tr w:rsidR="00BD2A3E" w:rsidRPr="00BD2A3E" w:rsidTr="00BD2A3E">
        <w:trPr>
          <w:trHeight w:val="169"/>
        </w:trPr>
        <w:tc>
          <w:tcPr>
            <w:tcW w:w="25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5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Calibri"/>
              </w:rPr>
              <w:t xml:space="preserve">Проценат издатих рјешења за </w:t>
            </w:r>
            <w:r w:rsidRPr="00BD2A3E">
              <w:rPr>
                <w:rFonts w:ascii="Cambria" w:eastAsia="Calibri" w:hAnsi="Cambria" w:cs="Calibri"/>
              </w:rPr>
              <w:lastRenderedPageBreak/>
              <w:t>предузетнике електронским путем,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Calibri"/>
              </w:rPr>
              <w:lastRenderedPageBreak/>
              <w:t>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20%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30%</w:t>
            </w:r>
          </w:p>
        </w:tc>
      </w:tr>
      <w:tr w:rsidR="00BD2A3E" w:rsidRPr="00BD2A3E" w:rsidTr="00BD2A3E">
        <w:trPr>
          <w:trHeight w:val="169"/>
        </w:trPr>
        <w:tc>
          <w:tcPr>
            <w:tcW w:w="2515" w:type="dxa"/>
            <w:vMerge w:val="restart"/>
          </w:tcPr>
          <w:p w:rsidR="00BD2A3E" w:rsidRPr="00BD2A3E" w:rsidRDefault="00BD2A3E" w:rsidP="00BD2A3E">
            <w:pPr>
              <w:numPr>
                <w:ilvl w:val="0"/>
                <w:numId w:val="8"/>
              </w:numPr>
              <w:contextualSpacing/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lastRenderedPageBreak/>
              <w:t>Изградња пречистача отпадних вода и планска заштита животне средине</w:t>
            </w:r>
          </w:p>
        </w:tc>
        <w:tc>
          <w:tcPr>
            <w:tcW w:w="252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  <w:tc>
          <w:tcPr>
            <w:tcW w:w="162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51123</w:t>
            </w: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Дужина изграђене мреже одводње отпадних вода; м</w:t>
            </w: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4000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5000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6000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7000</w:t>
            </w:r>
          </w:p>
        </w:tc>
      </w:tr>
      <w:tr w:rsidR="00BD2A3E" w:rsidRPr="00BD2A3E" w:rsidTr="00BD2A3E">
        <w:trPr>
          <w:trHeight w:val="169"/>
        </w:trPr>
        <w:tc>
          <w:tcPr>
            <w:tcW w:w="25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5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Calibri"/>
              </w:rPr>
              <w:t>Проценат домаћинставаприкључених а на јавну канализациону мрежу,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Calibri"/>
              </w:rPr>
              <w:t>20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25%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30%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35%</w:t>
            </w:r>
          </w:p>
        </w:tc>
      </w:tr>
      <w:tr w:rsidR="00BD2A3E" w:rsidRPr="00BD2A3E" w:rsidTr="00BD2A3E">
        <w:trPr>
          <w:trHeight w:val="169"/>
        </w:trPr>
        <w:tc>
          <w:tcPr>
            <w:tcW w:w="25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5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Calibri"/>
              </w:rPr>
              <w:t>Повећање капацитета испоручене воде у јавном водоводу у МЗ Копачи,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Calibri"/>
              </w:rPr>
              <w:t>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10%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15%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20%</w:t>
            </w:r>
          </w:p>
        </w:tc>
      </w:tr>
      <w:tr w:rsidR="00BD2A3E" w:rsidRPr="00BD2A3E" w:rsidTr="00BD2A3E">
        <w:trPr>
          <w:trHeight w:val="169"/>
        </w:trPr>
        <w:tc>
          <w:tcPr>
            <w:tcW w:w="2515" w:type="dxa"/>
            <w:vMerge w:val="restart"/>
          </w:tcPr>
          <w:p w:rsidR="00BD2A3E" w:rsidRPr="00BD2A3E" w:rsidRDefault="00BD2A3E" w:rsidP="00BD2A3E">
            <w:pPr>
              <w:numPr>
                <w:ilvl w:val="0"/>
                <w:numId w:val="8"/>
              </w:numPr>
              <w:contextualSpacing/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Одрживо рјешење управљања отпадом и ефикасно кориштење енергије</w:t>
            </w:r>
          </w:p>
        </w:tc>
        <w:tc>
          <w:tcPr>
            <w:tcW w:w="252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  <w:tc>
          <w:tcPr>
            <w:tcW w:w="162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51123</w:t>
            </w: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Број санитарних депонија за одлагање отпада</w:t>
            </w: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</w:t>
            </w:r>
          </w:p>
        </w:tc>
      </w:tr>
      <w:tr w:rsidR="00BD2A3E" w:rsidRPr="00BD2A3E" w:rsidTr="00BD2A3E">
        <w:trPr>
          <w:trHeight w:val="159"/>
        </w:trPr>
        <w:tc>
          <w:tcPr>
            <w:tcW w:w="25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5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Удио отпада који се рециклира, %</w:t>
            </w: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5%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10%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15%</w:t>
            </w:r>
          </w:p>
        </w:tc>
      </w:tr>
      <w:tr w:rsidR="00BD2A3E" w:rsidRPr="00BD2A3E" w:rsidTr="00BD2A3E">
        <w:trPr>
          <w:trHeight w:val="169"/>
        </w:trPr>
        <w:tc>
          <w:tcPr>
            <w:tcW w:w="25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5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Трошак електричне енергије за јавну расвјету, КМ/годишње</w:t>
            </w: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33617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33000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32000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31000</w:t>
            </w:r>
          </w:p>
        </w:tc>
      </w:tr>
      <w:tr w:rsidR="00BD2A3E" w:rsidRPr="00BD2A3E" w:rsidTr="00BD2A3E">
        <w:trPr>
          <w:trHeight w:val="908"/>
        </w:trPr>
        <w:tc>
          <w:tcPr>
            <w:tcW w:w="2515" w:type="dxa"/>
            <w:vMerge w:val="restart"/>
          </w:tcPr>
          <w:p w:rsidR="00BD2A3E" w:rsidRPr="00BD2A3E" w:rsidRDefault="00BD2A3E" w:rsidP="00BD2A3E">
            <w:pPr>
              <w:numPr>
                <w:ilvl w:val="0"/>
                <w:numId w:val="8"/>
              </w:numPr>
              <w:contextualSpacing/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lastRenderedPageBreak/>
              <w:t>Повећање опште безбједности заједнице и заштита од поплава и других несрећа</w:t>
            </w:r>
          </w:p>
        </w:tc>
        <w:tc>
          <w:tcPr>
            <w:tcW w:w="252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Очувана и заштићена животна средина; Значајно смањење ризика од елементарних непогода и других несрећа по људе и материјална добра;</w:t>
            </w:r>
          </w:p>
        </w:tc>
        <w:tc>
          <w:tcPr>
            <w:tcW w:w="162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415219</w:t>
            </w: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Број кривичних дјела, годишње</w:t>
            </w: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34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33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30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25</w:t>
            </w:r>
          </w:p>
        </w:tc>
      </w:tr>
      <w:tr w:rsidR="00BD2A3E" w:rsidRPr="00BD2A3E" w:rsidTr="00BD2A3E">
        <w:trPr>
          <w:trHeight w:val="899"/>
        </w:trPr>
        <w:tc>
          <w:tcPr>
            <w:tcW w:w="25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5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Број пожара, годишње</w:t>
            </w: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51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40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35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30</w:t>
            </w:r>
          </w:p>
        </w:tc>
      </w:tr>
      <w:tr w:rsidR="00BD2A3E" w:rsidRPr="00BD2A3E" w:rsidTr="00BD2A3E">
        <w:trPr>
          <w:trHeight w:val="169"/>
        </w:trPr>
        <w:tc>
          <w:tcPr>
            <w:tcW w:w="25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5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Површина општине контаминирана МЕС и НУС, %</w:t>
            </w:r>
          </w:p>
        </w:tc>
        <w:tc>
          <w:tcPr>
            <w:tcW w:w="18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4,7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4,5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4,3</w:t>
            </w:r>
          </w:p>
        </w:tc>
        <w:tc>
          <w:tcPr>
            <w:tcW w:w="89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4,1</w:t>
            </w:r>
          </w:p>
        </w:tc>
      </w:tr>
    </w:tbl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b/>
          <w:bCs/>
          <w:i/>
          <w:iCs/>
          <w:lang w:val="sr-Cyrl-BA"/>
        </w:rPr>
      </w:pPr>
      <w:r w:rsidRPr="00BD2A3E">
        <w:rPr>
          <w:rFonts w:ascii="Cambria" w:eastAsia="Calibri" w:hAnsi="Cambria" w:cs="Times New Roman"/>
          <w:b/>
          <w:bCs/>
          <w:i/>
          <w:iCs/>
          <w:lang w:val="sr-Cyrl-BA"/>
        </w:rPr>
        <w:t>Табела ``В`` средњорочног плана рада општине Ново Горажде</w:t>
      </w: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Табела 1.</w:t>
      </w:r>
    </w:p>
    <w:tbl>
      <w:tblPr>
        <w:tblStyle w:val="TableGrid"/>
        <w:tblW w:w="14131" w:type="dxa"/>
        <w:tblLook w:val="04A0" w:firstRow="1" w:lastRow="0" w:firstColumn="1" w:lastColumn="0" w:noHBand="0" w:noVBand="1"/>
      </w:tblPr>
      <w:tblGrid>
        <w:gridCol w:w="2917"/>
        <w:gridCol w:w="1284"/>
        <w:gridCol w:w="3036"/>
        <w:gridCol w:w="1655"/>
        <w:gridCol w:w="585"/>
        <w:gridCol w:w="1813"/>
        <w:gridCol w:w="947"/>
        <w:gridCol w:w="947"/>
        <w:gridCol w:w="947"/>
      </w:tblGrid>
      <w:tr w:rsidR="00BD2A3E" w:rsidRPr="00BD2A3E" w:rsidTr="00BD2A3E">
        <w:trPr>
          <w:trHeight w:val="807"/>
        </w:trPr>
        <w:tc>
          <w:tcPr>
            <w:tcW w:w="7237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bookmarkStart w:id="4" w:name="_Hlk114573835"/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Стварање конкурентног пословног окружења, нове инвестиције и промоција потенцијала општине</w:t>
            </w:r>
          </w:p>
        </w:tc>
        <w:tc>
          <w:tcPr>
            <w:tcW w:w="6894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Назив и шифра програма:</w:t>
            </w:r>
            <w:r w:rsidRPr="00BD2A3E">
              <w:rPr>
                <w:rFonts w:ascii="Cambria" w:eastAsia="Calibri" w:hAnsi="Cambria" w:cs="Times New Roman"/>
                <w:lang w:val="sr-Latn-BA"/>
              </w:rPr>
              <w:t xml:space="preserve">               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Latn-BA"/>
              </w:rPr>
              <w:t>41522</w:t>
            </w:r>
          </w:p>
        </w:tc>
      </w:tr>
      <w:tr w:rsidR="00BD2A3E" w:rsidRPr="00BD2A3E" w:rsidTr="00BD2A3E">
        <w:trPr>
          <w:trHeight w:val="1092"/>
        </w:trPr>
        <w:tc>
          <w:tcPr>
            <w:tcW w:w="14131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807"/>
        </w:trPr>
        <w:tc>
          <w:tcPr>
            <w:tcW w:w="291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28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303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5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602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8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269"/>
        </w:trPr>
        <w:tc>
          <w:tcPr>
            <w:tcW w:w="2917" w:type="dxa"/>
            <w:vMerge w:val="restart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bookmarkStart w:id="5" w:name="_Hlk114648725"/>
            <w:r w:rsidRPr="00BD2A3E">
              <w:rPr>
                <w:rFonts w:ascii="Cambria" w:eastAsia="Calibri" w:hAnsi="Cambria" w:cs="Times New Roman"/>
                <w:lang w:val="sr-Cyrl-BA"/>
              </w:rPr>
              <w:t>1.1.1.1 Стављање у функцију објекта ”Градина” - уређење пословне зоне</w:t>
            </w:r>
          </w:p>
        </w:tc>
        <w:tc>
          <w:tcPr>
            <w:tcW w:w="128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Напомена: завршетак пројекта планиран 2027. године</w:t>
            </w:r>
          </w:p>
        </w:tc>
        <w:tc>
          <w:tcPr>
            <w:tcW w:w="303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Отварање нових радних мјеста и повећање броја предузетничких дјелатности</w:t>
            </w:r>
          </w:p>
        </w:tc>
        <w:tc>
          <w:tcPr>
            <w:tcW w:w="165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Одсјек за финансије, управљање развојем, привреду и друштвене 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lastRenderedPageBreak/>
              <w:t>дјелатности</w:t>
            </w:r>
          </w:p>
        </w:tc>
        <w:tc>
          <w:tcPr>
            <w:tcW w:w="58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lastRenderedPageBreak/>
              <w:t>К</w:t>
            </w: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</w:tr>
      <w:tr w:rsidR="00BD2A3E" w:rsidRPr="00BD2A3E" w:rsidTr="00BD2A3E">
        <w:trPr>
          <w:trHeight w:val="284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8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69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8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69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8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69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8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70000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70000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70000</w:t>
            </w:r>
          </w:p>
        </w:tc>
      </w:tr>
      <w:tr w:rsidR="00BD2A3E" w:rsidRPr="00BD2A3E" w:rsidTr="00BD2A3E">
        <w:trPr>
          <w:trHeight w:val="554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8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110000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</w:tr>
      <w:bookmarkEnd w:id="5"/>
      <w:tr w:rsidR="00BD2A3E" w:rsidRPr="00BD2A3E" w:rsidTr="00BD2A3E">
        <w:trPr>
          <w:trHeight w:val="269"/>
        </w:trPr>
        <w:tc>
          <w:tcPr>
            <w:tcW w:w="9477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lastRenderedPageBreak/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70000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60000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60000</w:t>
            </w:r>
          </w:p>
        </w:tc>
      </w:tr>
      <w:tr w:rsidR="00BD2A3E" w:rsidRPr="00BD2A3E" w:rsidTr="00BD2A3E">
        <w:trPr>
          <w:trHeight w:val="284"/>
        </w:trPr>
        <w:tc>
          <w:tcPr>
            <w:tcW w:w="947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4"/>
        </w:trPr>
        <w:tc>
          <w:tcPr>
            <w:tcW w:w="947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4"/>
        </w:trPr>
        <w:tc>
          <w:tcPr>
            <w:tcW w:w="947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4"/>
        </w:trPr>
        <w:tc>
          <w:tcPr>
            <w:tcW w:w="947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80000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90000</w:t>
            </w:r>
          </w:p>
        </w:tc>
      </w:tr>
      <w:tr w:rsidR="00BD2A3E" w:rsidRPr="00BD2A3E" w:rsidTr="00BD2A3E">
        <w:trPr>
          <w:trHeight w:val="538"/>
        </w:trPr>
        <w:tc>
          <w:tcPr>
            <w:tcW w:w="947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150000</w:t>
            </w:r>
          </w:p>
        </w:tc>
      </w:tr>
    </w:tbl>
    <w:bookmarkEnd w:id="4"/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Табела 2.</w:t>
      </w:r>
    </w:p>
    <w:tbl>
      <w:tblPr>
        <w:tblStyle w:val="TableGrid"/>
        <w:tblW w:w="13759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BD2A3E" w:rsidRPr="00BD2A3E" w:rsidTr="00BD2A3E">
        <w:trPr>
          <w:trHeight w:val="782"/>
        </w:trPr>
        <w:tc>
          <w:tcPr>
            <w:tcW w:w="6991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Стварање конкурентног пословног окружења, нове инвестиције и промоција потенцијала општине</w:t>
            </w:r>
          </w:p>
        </w:tc>
        <w:tc>
          <w:tcPr>
            <w:tcW w:w="6768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Назив и шифра програма:     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41522</w:t>
            </w:r>
          </w:p>
        </w:tc>
      </w:tr>
      <w:tr w:rsidR="00BD2A3E" w:rsidRPr="00BD2A3E" w:rsidTr="00BD2A3E">
        <w:trPr>
          <w:trHeight w:val="1059"/>
        </w:trPr>
        <w:tc>
          <w:tcPr>
            <w:tcW w:w="13759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782"/>
        </w:trPr>
        <w:tc>
          <w:tcPr>
            <w:tcW w:w="2851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172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296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21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578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568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583"/>
        </w:trPr>
        <w:tc>
          <w:tcPr>
            <w:tcW w:w="285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6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260"/>
        </w:trPr>
        <w:tc>
          <w:tcPr>
            <w:tcW w:w="2851" w:type="dxa"/>
            <w:vMerge w:val="restart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1.1.1.3 Доношење сета мјера за унапређење инвестиција и предузетништва</w:t>
            </w:r>
          </w:p>
        </w:tc>
        <w:tc>
          <w:tcPr>
            <w:tcW w:w="1172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  <w:tc>
          <w:tcPr>
            <w:tcW w:w="296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Број регистрованих предузетника; Број ноих радних мјеста</w:t>
            </w:r>
          </w:p>
        </w:tc>
        <w:tc>
          <w:tcPr>
            <w:tcW w:w="1621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Одсјек за финансије, управљање развојем, привреду и друштвене дјелатности; Скупштина општине</w:t>
            </w:r>
          </w:p>
        </w:tc>
        <w:tc>
          <w:tcPr>
            <w:tcW w:w="578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</w:t>
            </w:r>
          </w:p>
        </w:tc>
        <w:tc>
          <w:tcPr>
            <w:tcW w:w="177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</w:tr>
      <w:tr w:rsidR="00BD2A3E" w:rsidRPr="00BD2A3E" w:rsidTr="00BD2A3E">
        <w:trPr>
          <w:trHeight w:val="275"/>
        </w:trPr>
        <w:tc>
          <w:tcPr>
            <w:tcW w:w="285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6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60"/>
        </w:trPr>
        <w:tc>
          <w:tcPr>
            <w:tcW w:w="285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6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52"/>
        </w:trPr>
        <w:tc>
          <w:tcPr>
            <w:tcW w:w="285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6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-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-</w:t>
            </w:r>
          </w:p>
        </w:tc>
      </w:tr>
      <w:tr w:rsidR="00BD2A3E" w:rsidRPr="00BD2A3E" w:rsidTr="00BD2A3E">
        <w:trPr>
          <w:trHeight w:val="260"/>
        </w:trPr>
        <w:tc>
          <w:tcPr>
            <w:tcW w:w="285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6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</w:tr>
      <w:tr w:rsidR="00BD2A3E" w:rsidRPr="00BD2A3E" w:rsidTr="00BD2A3E">
        <w:trPr>
          <w:trHeight w:val="752"/>
        </w:trPr>
        <w:tc>
          <w:tcPr>
            <w:tcW w:w="285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6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70000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40000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40000</w:t>
            </w:r>
          </w:p>
        </w:tc>
      </w:tr>
      <w:tr w:rsidR="00BD2A3E" w:rsidRPr="00BD2A3E" w:rsidTr="00BD2A3E">
        <w:trPr>
          <w:trHeight w:val="260"/>
        </w:trPr>
        <w:tc>
          <w:tcPr>
            <w:tcW w:w="9191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7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70000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60000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60000</w:t>
            </w:r>
          </w:p>
        </w:tc>
      </w:tr>
      <w:tr w:rsidR="00BD2A3E" w:rsidRPr="00BD2A3E" w:rsidTr="00BD2A3E">
        <w:trPr>
          <w:trHeight w:val="275"/>
        </w:trPr>
        <w:tc>
          <w:tcPr>
            <w:tcW w:w="919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5"/>
        </w:trPr>
        <w:tc>
          <w:tcPr>
            <w:tcW w:w="919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5"/>
        </w:trPr>
        <w:tc>
          <w:tcPr>
            <w:tcW w:w="919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5"/>
        </w:trPr>
        <w:tc>
          <w:tcPr>
            <w:tcW w:w="919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80000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90000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90000</w:t>
            </w:r>
          </w:p>
        </w:tc>
      </w:tr>
      <w:tr w:rsidR="00BD2A3E" w:rsidRPr="00BD2A3E" w:rsidTr="00BD2A3E">
        <w:trPr>
          <w:trHeight w:val="522"/>
        </w:trPr>
        <w:tc>
          <w:tcPr>
            <w:tcW w:w="919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150000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150000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150000</w:t>
            </w:r>
          </w:p>
        </w:tc>
      </w:tr>
    </w:tbl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Табела 3.</w:t>
      </w:r>
    </w:p>
    <w:tbl>
      <w:tblPr>
        <w:tblStyle w:val="TableGrid"/>
        <w:tblW w:w="13939" w:type="dxa"/>
        <w:tblLook w:val="04A0" w:firstRow="1" w:lastRow="0" w:firstColumn="1" w:lastColumn="0" w:noHBand="0" w:noVBand="1"/>
      </w:tblPr>
      <w:tblGrid>
        <w:gridCol w:w="2970"/>
        <w:gridCol w:w="1217"/>
        <w:gridCol w:w="3092"/>
        <w:gridCol w:w="1686"/>
        <w:gridCol w:w="598"/>
        <w:gridCol w:w="1847"/>
        <w:gridCol w:w="842"/>
        <w:gridCol w:w="842"/>
        <w:gridCol w:w="845"/>
      </w:tblGrid>
      <w:tr w:rsidR="00BD2A3E" w:rsidRPr="00BD2A3E" w:rsidTr="00BD2A3E">
        <w:trPr>
          <w:trHeight w:val="797"/>
        </w:trPr>
        <w:tc>
          <w:tcPr>
            <w:tcW w:w="7279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bookmarkStart w:id="6" w:name="_Hlk114649129"/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Стручна и финансијска подршка одрживости пољопривредне производње и прераде</w:t>
            </w:r>
          </w:p>
        </w:tc>
        <w:tc>
          <w:tcPr>
            <w:tcW w:w="6659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Назив и шифра програма:          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4161</w:t>
            </w:r>
          </w:p>
        </w:tc>
      </w:tr>
      <w:tr w:rsidR="00BD2A3E" w:rsidRPr="00BD2A3E" w:rsidTr="00BD2A3E">
        <w:trPr>
          <w:trHeight w:val="812"/>
        </w:trPr>
        <w:tc>
          <w:tcPr>
            <w:tcW w:w="13939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</w:tc>
      </w:tr>
      <w:tr w:rsidR="00BD2A3E" w:rsidRPr="00BD2A3E" w:rsidTr="00BD2A3E">
        <w:trPr>
          <w:trHeight w:val="797"/>
        </w:trPr>
        <w:tc>
          <w:tcPr>
            <w:tcW w:w="297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21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3091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8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59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375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594"/>
        </w:trPr>
        <w:tc>
          <w:tcPr>
            <w:tcW w:w="297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9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8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9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531"/>
        </w:trPr>
        <w:tc>
          <w:tcPr>
            <w:tcW w:w="2970" w:type="dxa"/>
            <w:vMerge w:val="restart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1.1.2.1.С. Развој пластенике производње</w:t>
            </w:r>
          </w:p>
        </w:tc>
        <w:tc>
          <w:tcPr>
            <w:tcW w:w="121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  <w:tc>
          <w:tcPr>
            <w:tcW w:w="3091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Количина откупљеног поврћа и расада; Број регистрованих пољопривредних газдинстава</w:t>
            </w:r>
          </w:p>
        </w:tc>
        <w:tc>
          <w:tcPr>
            <w:tcW w:w="168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9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</w:t>
            </w:r>
          </w:p>
        </w:tc>
        <w:tc>
          <w:tcPr>
            <w:tcW w:w="18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</w:tr>
      <w:tr w:rsidR="00BD2A3E" w:rsidRPr="00BD2A3E" w:rsidTr="00BD2A3E">
        <w:trPr>
          <w:trHeight w:val="281"/>
        </w:trPr>
        <w:tc>
          <w:tcPr>
            <w:tcW w:w="297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9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8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9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65"/>
        </w:trPr>
        <w:tc>
          <w:tcPr>
            <w:tcW w:w="297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9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8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9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63"/>
        </w:trPr>
        <w:tc>
          <w:tcPr>
            <w:tcW w:w="297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9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8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9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46"/>
        </w:trPr>
        <w:tc>
          <w:tcPr>
            <w:tcW w:w="297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9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8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9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</w:tr>
      <w:tr w:rsidR="00BD2A3E" w:rsidRPr="00BD2A3E" w:rsidTr="00BD2A3E">
        <w:trPr>
          <w:trHeight w:val="546"/>
        </w:trPr>
        <w:tc>
          <w:tcPr>
            <w:tcW w:w="297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9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8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9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</w:tr>
      <w:tr w:rsidR="00BD2A3E" w:rsidRPr="00BD2A3E" w:rsidTr="00BD2A3E">
        <w:trPr>
          <w:trHeight w:val="531"/>
        </w:trPr>
        <w:tc>
          <w:tcPr>
            <w:tcW w:w="9563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</w:tr>
      <w:tr w:rsidR="00BD2A3E" w:rsidRPr="00BD2A3E" w:rsidTr="00BD2A3E">
        <w:trPr>
          <w:trHeight w:val="281"/>
        </w:trPr>
        <w:tc>
          <w:tcPr>
            <w:tcW w:w="9563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65"/>
        </w:trPr>
        <w:tc>
          <w:tcPr>
            <w:tcW w:w="9563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1"/>
        </w:trPr>
        <w:tc>
          <w:tcPr>
            <w:tcW w:w="9563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46"/>
        </w:trPr>
        <w:tc>
          <w:tcPr>
            <w:tcW w:w="9563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</w:tr>
      <w:tr w:rsidR="00BD2A3E" w:rsidRPr="00BD2A3E" w:rsidTr="00BD2A3E">
        <w:trPr>
          <w:trHeight w:val="546"/>
        </w:trPr>
        <w:tc>
          <w:tcPr>
            <w:tcW w:w="9563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45000</w:t>
            </w:r>
          </w:p>
        </w:tc>
        <w:tc>
          <w:tcPr>
            <w:tcW w:w="8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40000</w:t>
            </w:r>
          </w:p>
        </w:tc>
      </w:tr>
      <w:bookmarkEnd w:id="6"/>
    </w:tbl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Табела 4.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5"/>
        <w:gridCol w:w="900"/>
        <w:gridCol w:w="900"/>
      </w:tblGrid>
      <w:tr w:rsidR="00BD2A3E" w:rsidRPr="00BD2A3E" w:rsidTr="00BD2A3E">
        <w:trPr>
          <w:trHeight w:val="780"/>
        </w:trPr>
        <w:tc>
          <w:tcPr>
            <w:tcW w:w="7147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Стручна и финансијска подршка одрживости пољопривредне производње и прераде</w:t>
            </w:r>
          </w:p>
        </w:tc>
        <w:tc>
          <w:tcPr>
            <w:tcW w:w="6798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Назив и шифра програма:   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4161</w:t>
            </w:r>
          </w:p>
        </w:tc>
      </w:tr>
      <w:tr w:rsidR="00BD2A3E" w:rsidRPr="00BD2A3E" w:rsidTr="00BD2A3E">
        <w:trPr>
          <w:trHeight w:val="796"/>
        </w:trPr>
        <w:tc>
          <w:tcPr>
            <w:tcW w:w="13945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</w:tc>
      </w:tr>
      <w:tr w:rsidR="00BD2A3E" w:rsidRPr="00BD2A3E" w:rsidTr="00BD2A3E">
        <w:trPr>
          <w:trHeight w:val="780"/>
        </w:trPr>
        <w:tc>
          <w:tcPr>
            <w:tcW w:w="291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19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303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5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558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581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94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520"/>
        </w:trPr>
        <w:tc>
          <w:tcPr>
            <w:tcW w:w="2917" w:type="dxa"/>
            <w:vMerge w:val="restart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1.1.2.2.С. Подизање нових воћњака</w:t>
            </w:r>
          </w:p>
        </w:tc>
        <w:tc>
          <w:tcPr>
            <w:tcW w:w="119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  <w:tc>
          <w:tcPr>
            <w:tcW w:w="303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Количина предатог воћа; Површина земљишта под воћњацима</w:t>
            </w:r>
          </w:p>
        </w:tc>
        <w:tc>
          <w:tcPr>
            <w:tcW w:w="165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8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</w:t>
            </w: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4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</w:tr>
      <w:tr w:rsidR="00BD2A3E" w:rsidRPr="00BD2A3E" w:rsidTr="00BD2A3E">
        <w:trPr>
          <w:trHeight w:val="275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4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60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4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51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94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35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4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</w:tr>
      <w:tr w:rsidR="00BD2A3E" w:rsidRPr="00BD2A3E" w:rsidTr="00BD2A3E">
        <w:trPr>
          <w:trHeight w:val="535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4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</w:t>
            </w:r>
          </w:p>
        </w:tc>
      </w:tr>
      <w:tr w:rsidR="00BD2A3E" w:rsidRPr="00BD2A3E" w:rsidTr="00BD2A3E">
        <w:trPr>
          <w:trHeight w:val="520"/>
        </w:trPr>
        <w:tc>
          <w:tcPr>
            <w:tcW w:w="9387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4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</w:tr>
      <w:tr w:rsidR="00BD2A3E" w:rsidRPr="00BD2A3E" w:rsidTr="00BD2A3E">
        <w:trPr>
          <w:trHeight w:val="275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4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60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4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5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94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35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4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</w:tr>
      <w:tr w:rsidR="00BD2A3E" w:rsidRPr="00BD2A3E" w:rsidTr="00BD2A3E">
        <w:trPr>
          <w:trHeight w:val="535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4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45000</w:t>
            </w:r>
          </w:p>
        </w:tc>
        <w:tc>
          <w:tcPr>
            <w:tcW w:w="90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40000</w:t>
            </w:r>
          </w:p>
        </w:tc>
      </w:tr>
    </w:tbl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Табела 5.</w:t>
      </w:r>
    </w:p>
    <w:tbl>
      <w:tblPr>
        <w:tblStyle w:val="TableGrid"/>
        <w:tblW w:w="13894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BD2A3E" w:rsidRPr="00BD2A3E" w:rsidTr="00BD2A3E">
        <w:trPr>
          <w:trHeight w:val="508"/>
        </w:trPr>
        <w:tc>
          <w:tcPr>
            <w:tcW w:w="7059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bookmarkStart w:id="7" w:name="_Hlk114649220"/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Изградња друштвене инфраструктуре</w:t>
            </w:r>
          </w:p>
        </w:tc>
        <w:tc>
          <w:tcPr>
            <w:tcW w:w="6834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Назив и шифра програма:  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51123</w:t>
            </w:r>
          </w:p>
        </w:tc>
      </w:tr>
      <w:tr w:rsidR="00BD2A3E" w:rsidRPr="00BD2A3E" w:rsidTr="00BD2A3E">
        <w:trPr>
          <w:trHeight w:val="762"/>
        </w:trPr>
        <w:tc>
          <w:tcPr>
            <w:tcW w:w="13894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BD2A3E" w:rsidRPr="00BD2A3E" w:rsidTr="00BD2A3E">
        <w:trPr>
          <w:trHeight w:val="777"/>
        </w:trPr>
        <w:tc>
          <w:tcPr>
            <w:tcW w:w="2879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18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299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3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58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613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552"/>
        </w:trPr>
        <w:tc>
          <w:tcPr>
            <w:tcW w:w="287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8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9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3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9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254"/>
        </w:trPr>
        <w:tc>
          <w:tcPr>
            <w:tcW w:w="2879" w:type="dxa"/>
            <w:vMerge w:val="restart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2.1.1.1.С. Изградња и опремање културно-омладинског центра</w:t>
            </w:r>
          </w:p>
        </w:tc>
        <w:tc>
          <w:tcPr>
            <w:tcW w:w="118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9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Изграђен и опремљен културно-омладински центар; Број садржаја културно-омладиснког центра</w:t>
            </w:r>
          </w:p>
        </w:tc>
        <w:tc>
          <w:tcPr>
            <w:tcW w:w="163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Одсјек за урбанизам и стамбено комуналне дјелатности</w:t>
            </w:r>
          </w:p>
        </w:tc>
        <w:tc>
          <w:tcPr>
            <w:tcW w:w="58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</w:t>
            </w:r>
          </w:p>
        </w:tc>
        <w:tc>
          <w:tcPr>
            <w:tcW w:w="179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</w:tr>
      <w:tr w:rsidR="00BD2A3E" w:rsidRPr="00BD2A3E" w:rsidTr="00BD2A3E">
        <w:trPr>
          <w:trHeight w:val="269"/>
        </w:trPr>
        <w:tc>
          <w:tcPr>
            <w:tcW w:w="287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8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9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3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9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69"/>
        </w:trPr>
        <w:tc>
          <w:tcPr>
            <w:tcW w:w="287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8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9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3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9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23"/>
        </w:trPr>
        <w:tc>
          <w:tcPr>
            <w:tcW w:w="287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8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9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3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9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69"/>
        </w:trPr>
        <w:tc>
          <w:tcPr>
            <w:tcW w:w="287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8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9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3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9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</w:tr>
      <w:tr w:rsidR="00BD2A3E" w:rsidRPr="00BD2A3E" w:rsidTr="00BD2A3E">
        <w:trPr>
          <w:trHeight w:val="523"/>
        </w:trPr>
        <w:tc>
          <w:tcPr>
            <w:tcW w:w="287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8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9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3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9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</w:tr>
      <w:tr w:rsidR="00BD2A3E" w:rsidRPr="00BD2A3E" w:rsidTr="00BD2A3E">
        <w:trPr>
          <w:trHeight w:val="508"/>
        </w:trPr>
        <w:tc>
          <w:tcPr>
            <w:tcW w:w="9281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9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60000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55000</w:t>
            </w:r>
          </w:p>
        </w:tc>
      </w:tr>
      <w:tr w:rsidR="00BD2A3E" w:rsidRPr="00BD2A3E" w:rsidTr="00BD2A3E">
        <w:trPr>
          <w:trHeight w:val="269"/>
        </w:trPr>
        <w:tc>
          <w:tcPr>
            <w:tcW w:w="928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9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69"/>
        </w:trPr>
        <w:tc>
          <w:tcPr>
            <w:tcW w:w="928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9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69"/>
        </w:trPr>
        <w:tc>
          <w:tcPr>
            <w:tcW w:w="928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9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23"/>
        </w:trPr>
        <w:tc>
          <w:tcPr>
            <w:tcW w:w="928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9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150000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150000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105000</w:t>
            </w:r>
          </w:p>
        </w:tc>
      </w:tr>
      <w:tr w:rsidR="00BD2A3E" w:rsidRPr="00BD2A3E" w:rsidTr="00BD2A3E">
        <w:trPr>
          <w:trHeight w:val="508"/>
        </w:trPr>
        <w:tc>
          <w:tcPr>
            <w:tcW w:w="928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9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250000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210000</w:t>
            </w:r>
          </w:p>
        </w:tc>
        <w:tc>
          <w:tcPr>
            <w:tcW w:w="94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160000</w:t>
            </w:r>
          </w:p>
        </w:tc>
      </w:tr>
    </w:tbl>
    <w:bookmarkEnd w:id="7"/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 xml:space="preserve">Табела 6.   </w:t>
      </w:r>
    </w:p>
    <w:tbl>
      <w:tblPr>
        <w:tblStyle w:val="TableGrid"/>
        <w:tblW w:w="13804" w:type="dxa"/>
        <w:tblLook w:val="04A0" w:firstRow="1" w:lastRow="0" w:firstColumn="1" w:lastColumn="0" w:noHBand="0" w:noVBand="1"/>
      </w:tblPr>
      <w:tblGrid>
        <w:gridCol w:w="2918"/>
        <w:gridCol w:w="1194"/>
        <w:gridCol w:w="3036"/>
        <w:gridCol w:w="1655"/>
        <w:gridCol w:w="586"/>
        <w:gridCol w:w="1813"/>
        <w:gridCol w:w="947"/>
        <w:gridCol w:w="827"/>
        <w:gridCol w:w="828"/>
      </w:tblGrid>
      <w:tr w:rsidR="00BD2A3E" w:rsidRPr="00BD2A3E" w:rsidTr="00BD2A3E">
        <w:trPr>
          <w:trHeight w:val="539"/>
        </w:trPr>
        <w:tc>
          <w:tcPr>
            <w:tcW w:w="7144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bookmarkStart w:id="8" w:name="_Hlk114649292"/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Изградња друштвене инфраструктуре</w:t>
            </w:r>
          </w:p>
        </w:tc>
        <w:tc>
          <w:tcPr>
            <w:tcW w:w="6660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Назив и шифра програма: 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51123</w:t>
            </w:r>
          </w:p>
        </w:tc>
      </w:tr>
      <w:tr w:rsidR="00BD2A3E" w:rsidRPr="00BD2A3E" w:rsidTr="00BD2A3E">
        <w:trPr>
          <w:trHeight w:val="810"/>
        </w:trPr>
        <w:tc>
          <w:tcPr>
            <w:tcW w:w="13804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BD2A3E" w:rsidRPr="00BD2A3E" w:rsidTr="00BD2A3E">
        <w:trPr>
          <w:trHeight w:val="826"/>
        </w:trPr>
        <w:tc>
          <w:tcPr>
            <w:tcW w:w="291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19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303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5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58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417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588"/>
        </w:trPr>
        <w:tc>
          <w:tcPr>
            <w:tcW w:w="29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94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8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8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556"/>
        </w:trPr>
        <w:tc>
          <w:tcPr>
            <w:tcW w:w="2915" w:type="dxa"/>
            <w:vMerge w:val="restart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2.1.1.2.С. Пројекат  ``Задужбина Љубавића-Горажданска штампарија 1519-1523``</w:t>
            </w:r>
          </w:p>
        </w:tc>
        <w:tc>
          <w:tcPr>
            <w:tcW w:w="1195" w:type="dxa"/>
            <w:vMerge w:val="restart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  <w:tc>
          <w:tcPr>
            <w:tcW w:w="303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Број посјетилаца и број одржаних културних догађаја</w:t>
            </w:r>
          </w:p>
        </w:tc>
        <w:tc>
          <w:tcPr>
            <w:tcW w:w="165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8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</w:t>
            </w:r>
          </w:p>
        </w:tc>
        <w:tc>
          <w:tcPr>
            <w:tcW w:w="181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4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</w:t>
            </w:r>
          </w:p>
        </w:tc>
        <w:tc>
          <w:tcPr>
            <w:tcW w:w="8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8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</w:tr>
      <w:tr w:rsidR="00BD2A3E" w:rsidRPr="00BD2A3E" w:rsidTr="00BD2A3E">
        <w:trPr>
          <w:trHeight w:val="269"/>
        </w:trPr>
        <w:tc>
          <w:tcPr>
            <w:tcW w:w="29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4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5"/>
        </w:trPr>
        <w:tc>
          <w:tcPr>
            <w:tcW w:w="29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4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56"/>
        </w:trPr>
        <w:tc>
          <w:tcPr>
            <w:tcW w:w="29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94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56"/>
        </w:trPr>
        <w:tc>
          <w:tcPr>
            <w:tcW w:w="29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4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200000</w:t>
            </w:r>
          </w:p>
        </w:tc>
        <w:tc>
          <w:tcPr>
            <w:tcW w:w="8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</w:t>
            </w:r>
          </w:p>
        </w:tc>
        <w:tc>
          <w:tcPr>
            <w:tcW w:w="8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</w:t>
            </w:r>
          </w:p>
        </w:tc>
      </w:tr>
      <w:tr w:rsidR="00BD2A3E" w:rsidRPr="00BD2A3E" w:rsidTr="00BD2A3E">
        <w:trPr>
          <w:trHeight w:val="556"/>
        </w:trPr>
        <w:tc>
          <w:tcPr>
            <w:tcW w:w="29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4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220000</w:t>
            </w:r>
          </w:p>
        </w:tc>
        <w:tc>
          <w:tcPr>
            <w:tcW w:w="8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35000</w:t>
            </w:r>
          </w:p>
        </w:tc>
        <w:tc>
          <w:tcPr>
            <w:tcW w:w="8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35000</w:t>
            </w:r>
          </w:p>
        </w:tc>
      </w:tr>
      <w:tr w:rsidR="00BD2A3E" w:rsidRPr="00BD2A3E" w:rsidTr="00BD2A3E">
        <w:trPr>
          <w:trHeight w:val="539"/>
        </w:trPr>
        <w:tc>
          <w:tcPr>
            <w:tcW w:w="9386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4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</w:t>
            </w:r>
          </w:p>
        </w:tc>
        <w:tc>
          <w:tcPr>
            <w:tcW w:w="8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8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</w:tr>
      <w:tr w:rsidR="00BD2A3E" w:rsidRPr="00BD2A3E" w:rsidTr="00BD2A3E">
        <w:trPr>
          <w:trHeight w:val="285"/>
        </w:trPr>
        <w:tc>
          <w:tcPr>
            <w:tcW w:w="9386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4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5"/>
        </w:trPr>
        <w:tc>
          <w:tcPr>
            <w:tcW w:w="9386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4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5"/>
        </w:trPr>
        <w:tc>
          <w:tcPr>
            <w:tcW w:w="9386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94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56"/>
        </w:trPr>
        <w:tc>
          <w:tcPr>
            <w:tcW w:w="9386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4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8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8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</w:tr>
      <w:tr w:rsidR="00BD2A3E" w:rsidRPr="00BD2A3E" w:rsidTr="00BD2A3E">
        <w:trPr>
          <w:trHeight w:val="556"/>
        </w:trPr>
        <w:tc>
          <w:tcPr>
            <w:tcW w:w="9386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4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  <w:tc>
          <w:tcPr>
            <w:tcW w:w="8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45000</w:t>
            </w:r>
          </w:p>
        </w:tc>
        <w:tc>
          <w:tcPr>
            <w:tcW w:w="8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40000</w:t>
            </w:r>
          </w:p>
        </w:tc>
      </w:tr>
    </w:tbl>
    <w:bookmarkEnd w:id="8"/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Табела 7.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914"/>
        <w:gridCol w:w="1750"/>
        <w:gridCol w:w="3032"/>
        <w:gridCol w:w="1653"/>
        <w:gridCol w:w="585"/>
        <w:gridCol w:w="1811"/>
        <w:gridCol w:w="825"/>
        <w:gridCol w:w="825"/>
        <w:gridCol w:w="825"/>
      </w:tblGrid>
      <w:tr w:rsidR="00BD2A3E" w:rsidRPr="00BD2A3E" w:rsidTr="00BD2A3E">
        <w:trPr>
          <w:trHeight w:val="442"/>
        </w:trPr>
        <w:tc>
          <w:tcPr>
            <w:tcW w:w="7705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Изградња друштвене инфраструктуре</w:t>
            </w:r>
          </w:p>
        </w:tc>
        <w:tc>
          <w:tcPr>
            <w:tcW w:w="6330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Назив и шифра програма:</w:t>
            </w:r>
          </w:p>
        </w:tc>
      </w:tr>
      <w:tr w:rsidR="00BD2A3E" w:rsidRPr="00BD2A3E" w:rsidTr="00BD2A3E">
        <w:trPr>
          <w:trHeight w:val="663"/>
        </w:trPr>
        <w:tc>
          <w:tcPr>
            <w:tcW w:w="14035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BD2A3E" w:rsidRPr="00BD2A3E" w:rsidTr="00BD2A3E">
        <w:trPr>
          <w:trHeight w:val="676"/>
        </w:trPr>
        <w:tc>
          <w:tcPr>
            <w:tcW w:w="291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752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303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5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090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260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5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62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208"/>
        </w:trPr>
        <w:tc>
          <w:tcPr>
            <w:tcW w:w="2917" w:type="dxa"/>
            <w:vMerge w:val="restart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2.1.1.3. Сабор старог пјевања у срба</w:t>
            </w:r>
          </w:p>
        </w:tc>
        <w:tc>
          <w:tcPr>
            <w:tcW w:w="1752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Напомена: Сваке године, традисионална манифестација</w:t>
            </w:r>
          </w:p>
        </w:tc>
        <w:tc>
          <w:tcPr>
            <w:tcW w:w="303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Број пјевачких група; Број посјетилаца</w:t>
            </w:r>
          </w:p>
        </w:tc>
        <w:tc>
          <w:tcPr>
            <w:tcW w:w="165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8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</w:t>
            </w: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625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</w:tr>
      <w:tr w:rsidR="00BD2A3E" w:rsidRPr="00BD2A3E" w:rsidTr="00BD2A3E">
        <w:trPr>
          <w:trHeight w:val="234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5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25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34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5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25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34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5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625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</w:tr>
      <w:tr w:rsidR="00BD2A3E" w:rsidRPr="00BD2A3E" w:rsidTr="00BD2A3E">
        <w:trPr>
          <w:trHeight w:val="234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5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25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416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5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625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</w:tr>
      <w:tr w:rsidR="00BD2A3E" w:rsidRPr="00BD2A3E" w:rsidTr="00BD2A3E">
        <w:trPr>
          <w:trHeight w:val="208"/>
        </w:trPr>
        <w:tc>
          <w:tcPr>
            <w:tcW w:w="9945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625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</w:tr>
      <w:tr w:rsidR="00BD2A3E" w:rsidRPr="00BD2A3E" w:rsidTr="00BD2A3E">
        <w:trPr>
          <w:trHeight w:val="234"/>
        </w:trPr>
        <w:tc>
          <w:tcPr>
            <w:tcW w:w="9945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25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34"/>
        </w:trPr>
        <w:tc>
          <w:tcPr>
            <w:tcW w:w="9945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25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34"/>
        </w:trPr>
        <w:tc>
          <w:tcPr>
            <w:tcW w:w="9945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25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34"/>
        </w:trPr>
        <w:tc>
          <w:tcPr>
            <w:tcW w:w="9945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625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</w:tr>
      <w:tr w:rsidR="00BD2A3E" w:rsidRPr="00BD2A3E" w:rsidTr="00BD2A3E">
        <w:trPr>
          <w:trHeight w:val="221"/>
        </w:trPr>
        <w:tc>
          <w:tcPr>
            <w:tcW w:w="9945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45000</w:t>
            </w:r>
          </w:p>
        </w:tc>
        <w:tc>
          <w:tcPr>
            <w:tcW w:w="625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40000</w:t>
            </w:r>
          </w:p>
        </w:tc>
      </w:tr>
    </w:tbl>
    <w:p w:rsidR="00D73FD4" w:rsidRDefault="00D73FD4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D73FD4" w:rsidRDefault="00D73FD4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lastRenderedPageBreak/>
        <w:t>Табела 8.</w:t>
      </w:r>
    </w:p>
    <w:tbl>
      <w:tblPr>
        <w:tblStyle w:val="TableGrid"/>
        <w:tblW w:w="13774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BD2A3E" w:rsidRPr="00BD2A3E" w:rsidTr="00BD2A3E">
        <w:trPr>
          <w:trHeight w:val="797"/>
        </w:trPr>
        <w:tc>
          <w:tcPr>
            <w:tcW w:w="6998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bookmarkStart w:id="9" w:name="_Hlk114649858"/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Материјална и стручна помоћ рањивим категоријама становништва</w:t>
            </w:r>
          </w:p>
        </w:tc>
        <w:tc>
          <w:tcPr>
            <w:tcW w:w="6775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Назив и шифра програма: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4128</w:t>
            </w:r>
          </w:p>
        </w:tc>
      </w:tr>
      <w:tr w:rsidR="00BD2A3E" w:rsidRPr="00BD2A3E" w:rsidTr="00BD2A3E">
        <w:trPr>
          <w:trHeight w:val="814"/>
        </w:trPr>
        <w:tc>
          <w:tcPr>
            <w:tcW w:w="13774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BD2A3E" w:rsidRPr="00BD2A3E" w:rsidTr="00BD2A3E">
        <w:trPr>
          <w:trHeight w:val="797"/>
        </w:trPr>
        <w:tc>
          <w:tcPr>
            <w:tcW w:w="285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17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2971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22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579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573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594"/>
        </w:trPr>
        <w:tc>
          <w:tcPr>
            <w:tcW w:w="285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7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531"/>
        </w:trPr>
        <w:tc>
          <w:tcPr>
            <w:tcW w:w="285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2.1.2.1.С. Провођење сета мјера за пронаталитетну политику</w:t>
            </w:r>
          </w:p>
        </w:tc>
        <w:tc>
          <w:tcPr>
            <w:tcW w:w="117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  <w:tc>
          <w:tcPr>
            <w:tcW w:w="2971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Број породица и њихових чланова којима је пружен овај вид подршке</w:t>
            </w:r>
          </w:p>
        </w:tc>
        <w:tc>
          <w:tcPr>
            <w:tcW w:w="1622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79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</w:t>
            </w:r>
          </w:p>
        </w:tc>
        <w:tc>
          <w:tcPr>
            <w:tcW w:w="177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33000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33000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33000</w:t>
            </w:r>
          </w:p>
        </w:tc>
      </w:tr>
      <w:tr w:rsidR="00BD2A3E" w:rsidRPr="00BD2A3E" w:rsidTr="00BD2A3E">
        <w:trPr>
          <w:trHeight w:val="281"/>
        </w:trPr>
        <w:tc>
          <w:tcPr>
            <w:tcW w:w="285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7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65"/>
        </w:trPr>
        <w:tc>
          <w:tcPr>
            <w:tcW w:w="285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7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63"/>
        </w:trPr>
        <w:tc>
          <w:tcPr>
            <w:tcW w:w="285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7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65"/>
        </w:trPr>
        <w:tc>
          <w:tcPr>
            <w:tcW w:w="285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7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47"/>
        </w:trPr>
        <w:tc>
          <w:tcPr>
            <w:tcW w:w="285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7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33000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33000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33000</w:t>
            </w:r>
          </w:p>
        </w:tc>
      </w:tr>
      <w:tr w:rsidR="00BD2A3E" w:rsidRPr="00BD2A3E" w:rsidTr="00BD2A3E">
        <w:trPr>
          <w:trHeight w:val="531"/>
        </w:trPr>
        <w:tc>
          <w:tcPr>
            <w:tcW w:w="9201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7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90500</w:t>
            </w:r>
          </w:p>
        </w:tc>
      </w:tr>
      <w:tr w:rsidR="00BD2A3E" w:rsidRPr="00BD2A3E" w:rsidTr="00BD2A3E">
        <w:trPr>
          <w:trHeight w:val="281"/>
        </w:trPr>
        <w:tc>
          <w:tcPr>
            <w:tcW w:w="920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1"/>
        </w:trPr>
        <w:tc>
          <w:tcPr>
            <w:tcW w:w="920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71"/>
        </w:trPr>
        <w:tc>
          <w:tcPr>
            <w:tcW w:w="920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47"/>
        </w:trPr>
        <w:tc>
          <w:tcPr>
            <w:tcW w:w="920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</w:tr>
      <w:tr w:rsidR="00BD2A3E" w:rsidRPr="00BD2A3E" w:rsidTr="00BD2A3E">
        <w:trPr>
          <w:trHeight w:val="281"/>
        </w:trPr>
        <w:tc>
          <w:tcPr>
            <w:tcW w:w="920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115000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115000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115500</w:t>
            </w:r>
          </w:p>
        </w:tc>
      </w:tr>
      <w:bookmarkEnd w:id="9"/>
    </w:tbl>
    <w:p w:rsidR="00D73FD4" w:rsidRDefault="00D73FD4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D73FD4" w:rsidRDefault="00D73FD4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lastRenderedPageBreak/>
        <w:t>Табела 9.</w:t>
      </w:r>
    </w:p>
    <w:tbl>
      <w:tblPr>
        <w:tblStyle w:val="TableGrid"/>
        <w:tblW w:w="13804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BD2A3E" w:rsidRPr="00BD2A3E" w:rsidTr="00BD2A3E">
        <w:trPr>
          <w:trHeight w:val="800"/>
        </w:trPr>
        <w:tc>
          <w:tcPr>
            <w:tcW w:w="7014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Материјална и стручна помоћ рањивим категоријама становништва</w:t>
            </w:r>
          </w:p>
        </w:tc>
        <w:tc>
          <w:tcPr>
            <w:tcW w:w="6790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Назив и шифра програма:  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4128</w:t>
            </w:r>
          </w:p>
        </w:tc>
      </w:tr>
      <w:tr w:rsidR="00BD2A3E" w:rsidRPr="00BD2A3E" w:rsidTr="00BD2A3E">
        <w:trPr>
          <w:trHeight w:val="817"/>
        </w:trPr>
        <w:tc>
          <w:tcPr>
            <w:tcW w:w="13804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BD2A3E" w:rsidRPr="00BD2A3E" w:rsidTr="00BD2A3E">
        <w:trPr>
          <w:trHeight w:val="800"/>
        </w:trPr>
        <w:tc>
          <w:tcPr>
            <w:tcW w:w="286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17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297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2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58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583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596"/>
        </w:trPr>
        <w:tc>
          <w:tcPr>
            <w:tcW w:w="286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7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8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266"/>
        </w:trPr>
        <w:tc>
          <w:tcPr>
            <w:tcW w:w="286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2.1.2.3.С. Опремање школа</w:t>
            </w:r>
          </w:p>
        </w:tc>
        <w:tc>
          <w:tcPr>
            <w:tcW w:w="117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  <w:tc>
          <w:tcPr>
            <w:tcW w:w="297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Степен задовољства ученика и наставника са условима за извођење наставе</w:t>
            </w:r>
          </w:p>
        </w:tc>
        <w:tc>
          <w:tcPr>
            <w:tcW w:w="162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8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</w:t>
            </w:r>
          </w:p>
        </w:tc>
        <w:tc>
          <w:tcPr>
            <w:tcW w:w="178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4000</w:t>
            </w: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4000</w:t>
            </w: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4000</w:t>
            </w:r>
          </w:p>
        </w:tc>
      </w:tr>
      <w:tr w:rsidR="00BD2A3E" w:rsidRPr="00BD2A3E" w:rsidTr="00BD2A3E">
        <w:trPr>
          <w:trHeight w:val="266"/>
        </w:trPr>
        <w:tc>
          <w:tcPr>
            <w:tcW w:w="286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7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8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2"/>
        </w:trPr>
        <w:tc>
          <w:tcPr>
            <w:tcW w:w="286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7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8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49"/>
        </w:trPr>
        <w:tc>
          <w:tcPr>
            <w:tcW w:w="286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7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8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2"/>
        </w:trPr>
        <w:tc>
          <w:tcPr>
            <w:tcW w:w="286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7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8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2"/>
        </w:trPr>
        <w:tc>
          <w:tcPr>
            <w:tcW w:w="286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7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8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4000</w:t>
            </w: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4000</w:t>
            </w: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4000</w:t>
            </w:r>
          </w:p>
        </w:tc>
      </w:tr>
      <w:tr w:rsidR="00BD2A3E" w:rsidRPr="00BD2A3E" w:rsidTr="00BD2A3E">
        <w:trPr>
          <w:trHeight w:val="533"/>
        </w:trPr>
        <w:tc>
          <w:tcPr>
            <w:tcW w:w="9221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8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90500</w:t>
            </w:r>
          </w:p>
        </w:tc>
      </w:tr>
      <w:tr w:rsidR="00BD2A3E" w:rsidRPr="00BD2A3E" w:rsidTr="00BD2A3E">
        <w:trPr>
          <w:trHeight w:val="282"/>
        </w:trPr>
        <w:tc>
          <w:tcPr>
            <w:tcW w:w="922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8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2"/>
        </w:trPr>
        <w:tc>
          <w:tcPr>
            <w:tcW w:w="922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8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2"/>
        </w:trPr>
        <w:tc>
          <w:tcPr>
            <w:tcW w:w="922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8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2"/>
        </w:trPr>
        <w:tc>
          <w:tcPr>
            <w:tcW w:w="922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8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</w:tr>
      <w:tr w:rsidR="00BD2A3E" w:rsidRPr="00BD2A3E" w:rsidTr="00BD2A3E">
        <w:trPr>
          <w:trHeight w:val="533"/>
        </w:trPr>
        <w:tc>
          <w:tcPr>
            <w:tcW w:w="922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8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115000</w:t>
            </w: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115000</w:t>
            </w:r>
          </w:p>
        </w:tc>
        <w:tc>
          <w:tcPr>
            <w:tcW w:w="9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115500</w:t>
            </w:r>
          </w:p>
        </w:tc>
      </w:tr>
    </w:tbl>
    <w:p w:rsidR="00D73FD4" w:rsidRDefault="00D73FD4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D73FD4" w:rsidRDefault="00D73FD4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D73FD4" w:rsidRDefault="00D73FD4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lastRenderedPageBreak/>
        <w:t>Табела 10.</w:t>
      </w: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tbl>
      <w:tblPr>
        <w:tblStyle w:val="TableGrid"/>
        <w:tblW w:w="13759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BD2A3E" w:rsidRPr="00BD2A3E" w:rsidTr="00BD2A3E">
        <w:trPr>
          <w:trHeight w:val="798"/>
        </w:trPr>
        <w:tc>
          <w:tcPr>
            <w:tcW w:w="6991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Материјална и стручна помоћ рањивим категоријама становништва</w:t>
            </w:r>
          </w:p>
        </w:tc>
        <w:tc>
          <w:tcPr>
            <w:tcW w:w="6768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Назив и шифра програма: 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4128</w:t>
            </w:r>
          </w:p>
        </w:tc>
      </w:tr>
      <w:tr w:rsidR="00BD2A3E" w:rsidRPr="00BD2A3E" w:rsidTr="00BD2A3E">
        <w:trPr>
          <w:trHeight w:val="815"/>
        </w:trPr>
        <w:tc>
          <w:tcPr>
            <w:tcW w:w="13759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BD2A3E" w:rsidRPr="00BD2A3E" w:rsidTr="00BD2A3E">
        <w:trPr>
          <w:trHeight w:val="798"/>
        </w:trPr>
        <w:tc>
          <w:tcPr>
            <w:tcW w:w="2851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172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296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21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578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568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594"/>
        </w:trPr>
        <w:tc>
          <w:tcPr>
            <w:tcW w:w="285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6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265"/>
        </w:trPr>
        <w:tc>
          <w:tcPr>
            <w:tcW w:w="2851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2.1.2.3. Превоз ученика</w:t>
            </w:r>
          </w:p>
        </w:tc>
        <w:tc>
          <w:tcPr>
            <w:tcW w:w="1172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  <w:tc>
          <w:tcPr>
            <w:tcW w:w="296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Број ученика основних и средњих школа којима је омогућен превоз</w:t>
            </w:r>
          </w:p>
        </w:tc>
        <w:tc>
          <w:tcPr>
            <w:tcW w:w="1621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78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</w:tr>
      <w:tr w:rsidR="00BD2A3E" w:rsidRPr="00BD2A3E" w:rsidTr="00BD2A3E">
        <w:trPr>
          <w:trHeight w:val="265"/>
        </w:trPr>
        <w:tc>
          <w:tcPr>
            <w:tcW w:w="285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6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2"/>
        </w:trPr>
        <w:tc>
          <w:tcPr>
            <w:tcW w:w="285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6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48"/>
        </w:trPr>
        <w:tc>
          <w:tcPr>
            <w:tcW w:w="285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6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2"/>
        </w:trPr>
        <w:tc>
          <w:tcPr>
            <w:tcW w:w="285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6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</w:tr>
      <w:tr w:rsidR="00BD2A3E" w:rsidRPr="00BD2A3E" w:rsidTr="00BD2A3E">
        <w:trPr>
          <w:trHeight w:val="282"/>
        </w:trPr>
        <w:tc>
          <w:tcPr>
            <w:tcW w:w="285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6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70000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65000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65000</w:t>
            </w:r>
          </w:p>
        </w:tc>
      </w:tr>
      <w:tr w:rsidR="00BD2A3E" w:rsidRPr="00BD2A3E" w:rsidTr="00BD2A3E">
        <w:trPr>
          <w:trHeight w:val="532"/>
        </w:trPr>
        <w:tc>
          <w:tcPr>
            <w:tcW w:w="9191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7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90500</w:t>
            </w:r>
          </w:p>
        </w:tc>
      </w:tr>
      <w:tr w:rsidR="00BD2A3E" w:rsidRPr="00BD2A3E" w:rsidTr="00BD2A3E">
        <w:trPr>
          <w:trHeight w:val="282"/>
        </w:trPr>
        <w:tc>
          <w:tcPr>
            <w:tcW w:w="919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2"/>
        </w:trPr>
        <w:tc>
          <w:tcPr>
            <w:tcW w:w="919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2"/>
        </w:trPr>
        <w:tc>
          <w:tcPr>
            <w:tcW w:w="919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2"/>
        </w:trPr>
        <w:tc>
          <w:tcPr>
            <w:tcW w:w="919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</w:tr>
      <w:tr w:rsidR="00BD2A3E" w:rsidRPr="00BD2A3E" w:rsidTr="00BD2A3E">
        <w:trPr>
          <w:trHeight w:val="532"/>
        </w:trPr>
        <w:tc>
          <w:tcPr>
            <w:tcW w:w="919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115000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115000</w:t>
            </w:r>
          </w:p>
        </w:tc>
        <w:tc>
          <w:tcPr>
            <w:tcW w:w="9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115500</w:t>
            </w:r>
          </w:p>
        </w:tc>
      </w:tr>
    </w:tbl>
    <w:p w:rsidR="00D73FD4" w:rsidRDefault="00D73FD4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D73FD4" w:rsidRDefault="00D73FD4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lastRenderedPageBreak/>
        <w:t>Табела 11.</w:t>
      </w: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tbl>
      <w:tblPr>
        <w:tblStyle w:val="TableGrid"/>
        <w:tblW w:w="13774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BD2A3E" w:rsidRPr="00BD2A3E" w:rsidTr="00BD2A3E">
        <w:trPr>
          <w:trHeight w:val="817"/>
        </w:trPr>
        <w:tc>
          <w:tcPr>
            <w:tcW w:w="6998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Материјална и стручна помоћ рањивим категоријама становништва</w:t>
            </w:r>
          </w:p>
        </w:tc>
        <w:tc>
          <w:tcPr>
            <w:tcW w:w="6775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Назив и шифра програма:   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4128</w:t>
            </w:r>
          </w:p>
        </w:tc>
      </w:tr>
      <w:tr w:rsidR="00BD2A3E" w:rsidRPr="00BD2A3E" w:rsidTr="00BD2A3E">
        <w:trPr>
          <w:trHeight w:val="833"/>
        </w:trPr>
        <w:tc>
          <w:tcPr>
            <w:tcW w:w="13774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BD2A3E" w:rsidRPr="00BD2A3E" w:rsidTr="00BD2A3E">
        <w:trPr>
          <w:trHeight w:val="817"/>
        </w:trPr>
        <w:tc>
          <w:tcPr>
            <w:tcW w:w="285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17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2971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22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579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573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608"/>
        </w:trPr>
        <w:tc>
          <w:tcPr>
            <w:tcW w:w="285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7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272"/>
        </w:trPr>
        <w:tc>
          <w:tcPr>
            <w:tcW w:w="285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2.1.2.4. Стипендирање студената</w:t>
            </w:r>
          </w:p>
        </w:tc>
        <w:tc>
          <w:tcPr>
            <w:tcW w:w="117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  <w:tc>
          <w:tcPr>
            <w:tcW w:w="2971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Број студената и ђака који користе стипендије</w:t>
            </w:r>
          </w:p>
        </w:tc>
        <w:tc>
          <w:tcPr>
            <w:tcW w:w="1622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79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</w:t>
            </w:r>
          </w:p>
        </w:tc>
        <w:tc>
          <w:tcPr>
            <w:tcW w:w="177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</w:tr>
      <w:tr w:rsidR="00BD2A3E" w:rsidRPr="00BD2A3E" w:rsidTr="00BD2A3E">
        <w:trPr>
          <w:trHeight w:val="272"/>
        </w:trPr>
        <w:tc>
          <w:tcPr>
            <w:tcW w:w="285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7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7"/>
        </w:trPr>
        <w:tc>
          <w:tcPr>
            <w:tcW w:w="285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7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60"/>
        </w:trPr>
        <w:tc>
          <w:tcPr>
            <w:tcW w:w="285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7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7"/>
        </w:trPr>
        <w:tc>
          <w:tcPr>
            <w:tcW w:w="285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7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7"/>
        </w:trPr>
        <w:tc>
          <w:tcPr>
            <w:tcW w:w="285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7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2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</w:tr>
      <w:tr w:rsidR="00BD2A3E" w:rsidRPr="00BD2A3E" w:rsidTr="00BD2A3E">
        <w:trPr>
          <w:trHeight w:val="545"/>
        </w:trPr>
        <w:tc>
          <w:tcPr>
            <w:tcW w:w="9201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7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90500</w:t>
            </w:r>
          </w:p>
        </w:tc>
      </w:tr>
      <w:tr w:rsidR="00BD2A3E" w:rsidRPr="00BD2A3E" w:rsidTr="00BD2A3E">
        <w:trPr>
          <w:trHeight w:val="287"/>
        </w:trPr>
        <w:tc>
          <w:tcPr>
            <w:tcW w:w="920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7"/>
        </w:trPr>
        <w:tc>
          <w:tcPr>
            <w:tcW w:w="920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7"/>
        </w:trPr>
        <w:tc>
          <w:tcPr>
            <w:tcW w:w="920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7"/>
        </w:trPr>
        <w:tc>
          <w:tcPr>
            <w:tcW w:w="920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</w:tr>
      <w:tr w:rsidR="00BD2A3E" w:rsidRPr="00BD2A3E" w:rsidTr="00BD2A3E">
        <w:trPr>
          <w:trHeight w:val="545"/>
        </w:trPr>
        <w:tc>
          <w:tcPr>
            <w:tcW w:w="920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7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115000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115000</w:t>
            </w:r>
          </w:p>
        </w:tc>
        <w:tc>
          <w:tcPr>
            <w:tcW w:w="93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115500</w:t>
            </w:r>
          </w:p>
        </w:tc>
      </w:tr>
    </w:tbl>
    <w:p w:rsidR="00D73FD4" w:rsidRDefault="00D73FD4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D73FD4" w:rsidRDefault="00D73FD4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lastRenderedPageBreak/>
        <w:t>Табела 12.</w:t>
      </w:r>
    </w:p>
    <w:tbl>
      <w:tblPr>
        <w:tblStyle w:val="TableGrid"/>
        <w:tblW w:w="13849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BD2A3E" w:rsidRPr="00BD2A3E" w:rsidTr="00BD2A3E">
        <w:trPr>
          <w:trHeight w:val="795"/>
        </w:trPr>
        <w:tc>
          <w:tcPr>
            <w:tcW w:w="7037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Материјална и стручна помоћ рањивим категоријама становништва</w:t>
            </w:r>
          </w:p>
        </w:tc>
        <w:tc>
          <w:tcPr>
            <w:tcW w:w="6812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Назив и шифра програма:    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4128</w:t>
            </w:r>
          </w:p>
        </w:tc>
      </w:tr>
      <w:tr w:rsidR="00BD2A3E" w:rsidRPr="00BD2A3E" w:rsidTr="00BD2A3E">
        <w:trPr>
          <w:trHeight w:val="811"/>
        </w:trPr>
        <w:tc>
          <w:tcPr>
            <w:tcW w:w="13849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BD2A3E" w:rsidRPr="00BD2A3E" w:rsidTr="00BD2A3E">
        <w:trPr>
          <w:trHeight w:val="795"/>
        </w:trPr>
        <w:tc>
          <w:tcPr>
            <w:tcW w:w="2869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179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298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31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582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598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592"/>
        </w:trPr>
        <w:tc>
          <w:tcPr>
            <w:tcW w:w="286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8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3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8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265"/>
        </w:trPr>
        <w:tc>
          <w:tcPr>
            <w:tcW w:w="2869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2.1.2.5. Омладинска банка</w:t>
            </w:r>
          </w:p>
        </w:tc>
        <w:tc>
          <w:tcPr>
            <w:tcW w:w="1179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298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Број реализованих пројеката; Број становника на који имају утицај реализовани пројекти</w:t>
            </w:r>
          </w:p>
        </w:tc>
        <w:tc>
          <w:tcPr>
            <w:tcW w:w="1631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82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</w:t>
            </w:r>
          </w:p>
        </w:tc>
        <w:tc>
          <w:tcPr>
            <w:tcW w:w="178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</w:t>
            </w:r>
          </w:p>
        </w:tc>
      </w:tr>
      <w:tr w:rsidR="00BD2A3E" w:rsidRPr="00BD2A3E" w:rsidTr="00BD2A3E">
        <w:trPr>
          <w:trHeight w:val="265"/>
        </w:trPr>
        <w:tc>
          <w:tcPr>
            <w:tcW w:w="286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8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3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8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0"/>
        </w:trPr>
        <w:tc>
          <w:tcPr>
            <w:tcW w:w="286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8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3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8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46"/>
        </w:trPr>
        <w:tc>
          <w:tcPr>
            <w:tcW w:w="286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8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3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8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</w:t>
            </w:r>
          </w:p>
        </w:tc>
      </w:tr>
      <w:tr w:rsidR="00BD2A3E" w:rsidRPr="00BD2A3E" w:rsidTr="00BD2A3E">
        <w:trPr>
          <w:trHeight w:val="280"/>
        </w:trPr>
        <w:tc>
          <w:tcPr>
            <w:tcW w:w="286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8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3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8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0"/>
        </w:trPr>
        <w:tc>
          <w:tcPr>
            <w:tcW w:w="286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7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98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3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8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3500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</w:t>
            </w:r>
          </w:p>
        </w:tc>
      </w:tr>
      <w:tr w:rsidR="00BD2A3E" w:rsidRPr="00BD2A3E" w:rsidTr="00BD2A3E">
        <w:trPr>
          <w:trHeight w:val="530"/>
        </w:trPr>
        <w:tc>
          <w:tcPr>
            <w:tcW w:w="9251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8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90500</w:t>
            </w:r>
          </w:p>
        </w:tc>
      </w:tr>
      <w:tr w:rsidR="00BD2A3E" w:rsidRPr="00BD2A3E" w:rsidTr="00BD2A3E">
        <w:trPr>
          <w:trHeight w:val="280"/>
        </w:trPr>
        <w:tc>
          <w:tcPr>
            <w:tcW w:w="925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8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0"/>
        </w:trPr>
        <w:tc>
          <w:tcPr>
            <w:tcW w:w="925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8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0"/>
        </w:trPr>
        <w:tc>
          <w:tcPr>
            <w:tcW w:w="925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8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0"/>
        </w:trPr>
        <w:tc>
          <w:tcPr>
            <w:tcW w:w="925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8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</w:tr>
      <w:tr w:rsidR="00BD2A3E" w:rsidRPr="00BD2A3E" w:rsidTr="00BD2A3E">
        <w:trPr>
          <w:trHeight w:val="530"/>
        </w:trPr>
        <w:tc>
          <w:tcPr>
            <w:tcW w:w="9251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8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115000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115000</w:t>
            </w:r>
          </w:p>
        </w:tc>
        <w:tc>
          <w:tcPr>
            <w:tcW w:w="9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115500</w:t>
            </w:r>
          </w:p>
        </w:tc>
      </w:tr>
    </w:tbl>
    <w:p w:rsidR="00D73FD4" w:rsidRDefault="00D73FD4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D73FD4" w:rsidRDefault="00D73FD4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D73FD4" w:rsidRDefault="00D73FD4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lastRenderedPageBreak/>
        <w:t>Табела 13.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BD2A3E" w:rsidRPr="00BD2A3E" w:rsidTr="00BD2A3E">
        <w:trPr>
          <w:trHeight w:val="506"/>
        </w:trPr>
        <w:tc>
          <w:tcPr>
            <w:tcW w:w="7147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bookmarkStart w:id="10" w:name="_Hlk114650217"/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894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Назив и шифра програма:     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5113</w:t>
            </w:r>
          </w:p>
        </w:tc>
      </w:tr>
      <w:tr w:rsidR="00BD2A3E" w:rsidRPr="00BD2A3E" w:rsidTr="00BD2A3E">
        <w:trPr>
          <w:trHeight w:val="759"/>
        </w:trPr>
        <w:tc>
          <w:tcPr>
            <w:tcW w:w="14041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BD2A3E" w:rsidRPr="00BD2A3E" w:rsidTr="00BD2A3E">
        <w:trPr>
          <w:trHeight w:val="774"/>
        </w:trPr>
        <w:tc>
          <w:tcPr>
            <w:tcW w:w="291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19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303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5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550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253"/>
        </w:trPr>
        <w:tc>
          <w:tcPr>
            <w:tcW w:w="291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2.2.1.1.С</w:t>
            </w:r>
            <w:r w:rsidRPr="00BD2A3E">
              <w:rPr>
                <w:rFonts w:ascii="Calibri" w:eastAsia="Calibri" w:hAnsi="Calibri" w:cs="Times New Roman"/>
              </w:rPr>
              <w:t xml:space="preserve"> 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Изградња канализационе мреже и унапређење комуналне инфраструктуре у МЗ Копачи</w:t>
            </w:r>
          </w:p>
        </w:tc>
        <w:tc>
          <w:tcPr>
            <w:tcW w:w="119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</w:t>
            </w:r>
          </w:p>
        </w:tc>
        <w:tc>
          <w:tcPr>
            <w:tcW w:w="303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Одсјек за урбанизам и стамбено комуналне дјелатности и ЈКП Ново Горажде</w:t>
            </w:r>
          </w:p>
        </w:tc>
        <w:tc>
          <w:tcPr>
            <w:tcW w:w="58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</w:t>
            </w:r>
          </w:p>
        </w:tc>
      </w:tr>
      <w:tr w:rsidR="00BD2A3E" w:rsidRPr="00BD2A3E" w:rsidTr="00BD2A3E">
        <w:trPr>
          <w:trHeight w:val="268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68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21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68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</w:tr>
      <w:tr w:rsidR="00BD2A3E" w:rsidRPr="00BD2A3E" w:rsidTr="00BD2A3E">
        <w:trPr>
          <w:trHeight w:val="268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35000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35000</w:t>
            </w:r>
          </w:p>
        </w:tc>
      </w:tr>
      <w:tr w:rsidR="00BD2A3E" w:rsidRPr="00BD2A3E" w:rsidTr="00BD2A3E">
        <w:trPr>
          <w:trHeight w:val="253"/>
        </w:trPr>
        <w:tc>
          <w:tcPr>
            <w:tcW w:w="9387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120000</w:t>
            </w:r>
          </w:p>
        </w:tc>
      </w:tr>
      <w:tr w:rsidR="00BD2A3E" w:rsidRPr="00BD2A3E" w:rsidTr="00BD2A3E">
        <w:trPr>
          <w:trHeight w:val="268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53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68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68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135000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95000</w:t>
            </w:r>
          </w:p>
        </w:tc>
      </w:tr>
      <w:tr w:rsidR="00BD2A3E" w:rsidRPr="00BD2A3E" w:rsidTr="00BD2A3E">
        <w:trPr>
          <w:trHeight w:val="268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335000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175000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215000</w:t>
            </w:r>
          </w:p>
        </w:tc>
      </w:tr>
    </w:tbl>
    <w:bookmarkEnd w:id="10"/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Табела 14.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BD2A3E" w:rsidRPr="00BD2A3E" w:rsidTr="00BD2A3E">
        <w:trPr>
          <w:trHeight w:val="531"/>
        </w:trPr>
        <w:tc>
          <w:tcPr>
            <w:tcW w:w="7147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894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Назив и шифра програма:    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5113</w:t>
            </w:r>
          </w:p>
        </w:tc>
      </w:tr>
      <w:tr w:rsidR="00BD2A3E" w:rsidRPr="00BD2A3E" w:rsidTr="00BD2A3E">
        <w:trPr>
          <w:trHeight w:val="797"/>
        </w:trPr>
        <w:tc>
          <w:tcPr>
            <w:tcW w:w="14041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BD2A3E" w:rsidRPr="00BD2A3E" w:rsidTr="00BD2A3E">
        <w:trPr>
          <w:trHeight w:val="813"/>
        </w:trPr>
        <w:tc>
          <w:tcPr>
            <w:tcW w:w="291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lastRenderedPageBreak/>
              <w:t>Кључни стратешки пројекат/пројекат/активност</w:t>
            </w:r>
          </w:p>
        </w:tc>
        <w:tc>
          <w:tcPr>
            <w:tcW w:w="119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303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5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578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265"/>
        </w:trPr>
        <w:tc>
          <w:tcPr>
            <w:tcW w:w="291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2.2.1.2.С. Побољшање водоснабдијевања у  МЗ Копачи и МЗ Поткозара</w:t>
            </w:r>
          </w:p>
        </w:tc>
        <w:tc>
          <w:tcPr>
            <w:tcW w:w="119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  <w:tc>
          <w:tcPr>
            <w:tcW w:w="303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Повећање капацитета испоручене воде у јавном водоводу; Проценат домаћинстава прикључених на јавну водоводну мрежу.</w:t>
            </w:r>
          </w:p>
        </w:tc>
        <w:tc>
          <w:tcPr>
            <w:tcW w:w="165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Одсјек за урбанизам и стамбено комуналне дјелатности и ЈКП Ново Горажде</w:t>
            </w:r>
          </w:p>
        </w:tc>
        <w:tc>
          <w:tcPr>
            <w:tcW w:w="58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</w:t>
            </w: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</w:tr>
      <w:tr w:rsidR="00BD2A3E" w:rsidRPr="00BD2A3E" w:rsidTr="00BD2A3E">
        <w:trPr>
          <w:trHeight w:val="281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1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47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1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</w:tr>
      <w:tr w:rsidR="00BD2A3E" w:rsidRPr="00BD2A3E" w:rsidTr="00BD2A3E">
        <w:trPr>
          <w:trHeight w:val="281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</w:tr>
      <w:tr w:rsidR="00BD2A3E" w:rsidRPr="00BD2A3E" w:rsidTr="00BD2A3E">
        <w:trPr>
          <w:trHeight w:val="531"/>
        </w:trPr>
        <w:tc>
          <w:tcPr>
            <w:tcW w:w="9387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120000</w:t>
            </w:r>
          </w:p>
        </w:tc>
      </w:tr>
      <w:tr w:rsidR="00BD2A3E" w:rsidRPr="00BD2A3E" w:rsidTr="00BD2A3E">
        <w:trPr>
          <w:trHeight w:val="281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1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65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1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135000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95000</w:t>
            </w:r>
          </w:p>
        </w:tc>
      </w:tr>
      <w:tr w:rsidR="00BD2A3E" w:rsidRPr="00BD2A3E" w:rsidTr="00BD2A3E">
        <w:trPr>
          <w:trHeight w:val="547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335000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175000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215000</w:t>
            </w:r>
          </w:p>
        </w:tc>
      </w:tr>
    </w:tbl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Табела 15.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BD2A3E" w:rsidRPr="00BD2A3E" w:rsidTr="00BD2A3E">
        <w:trPr>
          <w:trHeight w:val="522"/>
        </w:trPr>
        <w:tc>
          <w:tcPr>
            <w:tcW w:w="7147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894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Назив и шифра програма:</w:t>
            </w:r>
            <w:r w:rsidRPr="00BD2A3E">
              <w:rPr>
                <w:rFonts w:ascii="Cambria" w:eastAsia="Calibri" w:hAnsi="Cambria" w:cs="Times New Roman"/>
              </w:rPr>
              <w:t xml:space="preserve">        </w:t>
            </w:r>
            <w:r w:rsidRPr="00BD2A3E">
              <w:rPr>
                <w:rFonts w:ascii="Cambria" w:eastAsia="Calibri" w:hAnsi="Cambria" w:cs="Times New Roman"/>
                <w:b/>
                <w:bCs/>
              </w:rPr>
              <w:t xml:space="preserve"> 5113</w:t>
            </w:r>
          </w:p>
        </w:tc>
      </w:tr>
      <w:tr w:rsidR="00BD2A3E" w:rsidRPr="00BD2A3E" w:rsidTr="00BD2A3E">
        <w:trPr>
          <w:trHeight w:val="783"/>
        </w:trPr>
        <w:tc>
          <w:tcPr>
            <w:tcW w:w="14041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BD2A3E" w:rsidRPr="00BD2A3E" w:rsidTr="00BD2A3E">
        <w:trPr>
          <w:trHeight w:val="799"/>
        </w:trPr>
        <w:tc>
          <w:tcPr>
            <w:tcW w:w="291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19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303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5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568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261"/>
        </w:trPr>
        <w:tc>
          <w:tcPr>
            <w:tcW w:w="291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lastRenderedPageBreak/>
              <w:t>2.2.1.3.С. Модернизација и уређење урбаног дијела општине</w:t>
            </w:r>
          </w:p>
        </w:tc>
        <w:tc>
          <w:tcPr>
            <w:tcW w:w="119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</w:rPr>
            </w:pPr>
            <w:r w:rsidRPr="00BD2A3E">
              <w:rPr>
                <w:rFonts w:ascii="Cambria" w:eastAsia="Calibri" w:hAnsi="Cambria" w:cs="Times New Roman"/>
              </w:rPr>
              <w:t>2025</w:t>
            </w:r>
          </w:p>
        </w:tc>
        <w:tc>
          <w:tcPr>
            <w:tcW w:w="303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Повећање квалитета живота грађана</w:t>
            </w:r>
          </w:p>
        </w:tc>
        <w:tc>
          <w:tcPr>
            <w:tcW w:w="165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Одсјек за урбанизам и стамбено комуналне дјелатности </w:t>
            </w:r>
          </w:p>
        </w:tc>
        <w:tc>
          <w:tcPr>
            <w:tcW w:w="58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</w:t>
            </w: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</w:tr>
      <w:tr w:rsidR="00BD2A3E" w:rsidRPr="00BD2A3E" w:rsidTr="00BD2A3E">
        <w:trPr>
          <w:trHeight w:val="276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6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38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6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</w:t>
            </w:r>
          </w:p>
        </w:tc>
      </w:tr>
      <w:tr w:rsidR="00BD2A3E" w:rsidRPr="00BD2A3E" w:rsidTr="00BD2A3E">
        <w:trPr>
          <w:trHeight w:val="276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</w:tr>
      <w:tr w:rsidR="00BD2A3E" w:rsidRPr="00BD2A3E" w:rsidTr="00BD2A3E">
        <w:trPr>
          <w:trHeight w:val="522"/>
        </w:trPr>
        <w:tc>
          <w:tcPr>
            <w:tcW w:w="9387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120000</w:t>
            </w:r>
          </w:p>
        </w:tc>
      </w:tr>
      <w:tr w:rsidR="00BD2A3E" w:rsidRPr="00BD2A3E" w:rsidTr="00BD2A3E">
        <w:trPr>
          <w:trHeight w:val="276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6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61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6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135000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95000</w:t>
            </w:r>
          </w:p>
        </w:tc>
      </w:tr>
      <w:tr w:rsidR="00BD2A3E" w:rsidRPr="00BD2A3E" w:rsidTr="00BD2A3E">
        <w:trPr>
          <w:trHeight w:val="538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335000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175000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215000</w:t>
            </w:r>
          </w:p>
        </w:tc>
      </w:tr>
    </w:tbl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Табела 16.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BD2A3E" w:rsidRPr="00BD2A3E" w:rsidTr="00BD2A3E">
        <w:trPr>
          <w:trHeight w:val="520"/>
        </w:trPr>
        <w:tc>
          <w:tcPr>
            <w:tcW w:w="7147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894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Назив и шифра програма:    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5113</w:t>
            </w:r>
          </w:p>
        </w:tc>
      </w:tr>
      <w:tr w:rsidR="00BD2A3E" w:rsidRPr="00BD2A3E" w:rsidTr="00BD2A3E">
        <w:trPr>
          <w:trHeight w:val="780"/>
        </w:trPr>
        <w:tc>
          <w:tcPr>
            <w:tcW w:w="14041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BD2A3E" w:rsidRPr="00BD2A3E" w:rsidTr="00BD2A3E">
        <w:trPr>
          <w:trHeight w:val="795"/>
        </w:trPr>
        <w:tc>
          <w:tcPr>
            <w:tcW w:w="291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19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303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5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566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260"/>
        </w:trPr>
        <w:tc>
          <w:tcPr>
            <w:tcW w:w="291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2.2.1.8. Стицање инфраструктурних претпоставки одрживом локалном економском развоју општине Ново Горажде</w:t>
            </w:r>
          </w:p>
        </w:tc>
        <w:tc>
          <w:tcPr>
            <w:tcW w:w="119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  <w:tc>
          <w:tcPr>
            <w:tcW w:w="303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Дужина модернизованог пута</w:t>
            </w:r>
          </w:p>
        </w:tc>
        <w:tc>
          <w:tcPr>
            <w:tcW w:w="165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Одсјек за урбанизам и стамбено комуналне дјелатности </w:t>
            </w:r>
          </w:p>
        </w:tc>
        <w:tc>
          <w:tcPr>
            <w:tcW w:w="58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</w:t>
            </w: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</w:tr>
      <w:tr w:rsidR="00BD2A3E" w:rsidRPr="00BD2A3E" w:rsidTr="00BD2A3E">
        <w:trPr>
          <w:trHeight w:val="275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5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35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5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35000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35000</w:t>
            </w:r>
          </w:p>
        </w:tc>
      </w:tr>
      <w:tr w:rsidR="00BD2A3E" w:rsidRPr="00BD2A3E" w:rsidTr="00BD2A3E">
        <w:trPr>
          <w:trHeight w:val="275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</w:tr>
      <w:tr w:rsidR="00BD2A3E" w:rsidRPr="00BD2A3E" w:rsidTr="00BD2A3E">
        <w:trPr>
          <w:trHeight w:val="520"/>
        </w:trPr>
        <w:tc>
          <w:tcPr>
            <w:tcW w:w="9387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120000</w:t>
            </w:r>
          </w:p>
        </w:tc>
      </w:tr>
      <w:tr w:rsidR="00BD2A3E" w:rsidRPr="00BD2A3E" w:rsidTr="00BD2A3E">
        <w:trPr>
          <w:trHeight w:val="275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5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60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5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135000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95000</w:t>
            </w:r>
          </w:p>
        </w:tc>
      </w:tr>
      <w:tr w:rsidR="00BD2A3E" w:rsidRPr="00BD2A3E" w:rsidTr="00BD2A3E">
        <w:trPr>
          <w:trHeight w:val="535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335000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175000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215000</w:t>
            </w:r>
          </w:p>
        </w:tc>
      </w:tr>
    </w:tbl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Табела 17.</w:t>
      </w:r>
    </w:p>
    <w:tbl>
      <w:tblPr>
        <w:tblStyle w:val="TableGrid"/>
        <w:tblW w:w="13834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BD2A3E" w:rsidRPr="00BD2A3E" w:rsidTr="00BD2A3E">
        <w:trPr>
          <w:trHeight w:val="553"/>
        </w:trPr>
        <w:tc>
          <w:tcPr>
            <w:tcW w:w="7416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418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Назив и шифра програма:                   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5113</w:t>
            </w:r>
          </w:p>
        </w:tc>
      </w:tr>
      <w:tr w:rsidR="00BD2A3E" w:rsidRPr="00BD2A3E" w:rsidTr="00BD2A3E">
        <w:trPr>
          <w:trHeight w:val="830"/>
        </w:trPr>
        <w:tc>
          <w:tcPr>
            <w:tcW w:w="13834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BD2A3E" w:rsidRPr="00BD2A3E" w:rsidTr="00BD2A3E">
        <w:trPr>
          <w:trHeight w:val="846"/>
        </w:trPr>
        <w:tc>
          <w:tcPr>
            <w:tcW w:w="302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24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3148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718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61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087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602"/>
        </w:trPr>
        <w:tc>
          <w:tcPr>
            <w:tcW w:w="302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4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4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1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1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73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276"/>
        </w:trPr>
        <w:tc>
          <w:tcPr>
            <w:tcW w:w="302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2.2.1.9. Асфалтирање путног правца уМЗ Устипрача/сједиште МЗ Устипрача-каштер</w:t>
            </w:r>
          </w:p>
        </w:tc>
        <w:tc>
          <w:tcPr>
            <w:tcW w:w="124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  <w:tc>
          <w:tcPr>
            <w:tcW w:w="3148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Дужина модернизоване дионице путног правца</w:t>
            </w:r>
          </w:p>
        </w:tc>
        <w:tc>
          <w:tcPr>
            <w:tcW w:w="1718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Одсјек за урбанизам и стамбено комуналне дјелатности </w:t>
            </w:r>
          </w:p>
        </w:tc>
        <w:tc>
          <w:tcPr>
            <w:tcW w:w="61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</w:t>
            </w:r>
          </w:p>
        </w:tc>
        <w:tc>
          <w:tcPr>
            <w:tcW w:w="188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</w:tr>
      <w:tr w:rsidR="00BD2A3E" w:rsidRPr="00BD2A3E" w:rsidTr="00BD2A3E">
        <w:trPr>
          <w:trHeight w:val="293"/>
        </w:trPr>
        <w:tc>
          <w:tcPr>
            <w:tcW w:w="302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4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4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1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1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93"/>
        </w:trPr>
        <w:tc>
          <w:tcPr>
            <w:tcW w:w="302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4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4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1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1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69"/>
        </w:trPr>
        <w:tc>
          <w:tcPr>
            <w:tcW w:w="302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4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4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1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1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93"/>
        </w:trPr>
        <w:tc>
          <w:tcPr>
            <w:tcW w:w="302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4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4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1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1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</w:t>
            </w:r>
          </w:p>
        </w:tc>
      </w:tr>
      <w:tr w:rsidR="00BD2A3E" w:rsidRPr="00BD2A3E" w:rsidTr="00BD2A3E">
        <w:trPr>
          <w:trHeight w:val="293"/>
        </w:trPr>
        <w:tc>
          <w:tcPr>
            <w:tcW w:w="302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4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4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1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1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7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</w:tr>
      <w:tr w:rsidR="00BD2A3E" w:rsidRPr="00BD2A3E" w:rsidTr="00BD2A3E">
        <w:trPr>
          <w:trHeight w:val="276"/>
        </w:trPr>
        <w:tc>
          <w:tcPr>
            <w:tcW w:w="9747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8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200000</w:t>
            </w: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150000</w:t>
            </w:r>
          </w:p>
        </w:tc>
        <w:tc>
          <w:tcPr>
            <w:tcW w:w="7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120000</w:t>
            </w:r>
          </w:p>
        </w:tc>
      </w:tr>
      <w:tr w:rsidR="00BD2A3E" w:rsidRPr="00BD2A3E" w:rsidTr="00BD2A3E">
        <w:trPr>
          <w:trHeight w:val="293"/>
        </w:trPr>
        <w:tc>
          <w:tcPr>
            <w:tcW w:w="974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6"/>
        </w:trPr>
        <w:tc>
          <w:tcPr>
            <w:tcW w:w="974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93"/>
        </w:trPr>
        <w:tc>
          <w:tcPr>
            <w:tcW w:w="974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93"/>
        </w:trPr>
        <w:tc>
          <w:tcPr>
            <w:tcW w:w="974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135000</w:t>
            </w: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  <w:tc>
          <w:tcPr>
            <w:tcW w:w="7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95000</w:t>
            </w:r>
          </w:p>
        </w:tc>
      </w:tr>
      <w:tr w:rsidR="00BD2A3E" w:rsidRPr="00BD2A3E" w:rsidTr="00BD2A3E">
        <w:trPr>
          <w:trHeight w:val="293"/>
        </w:trPr>
        <w:tc>
          <w:tcPr>
            <w:tcW w:w="974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335000</w:t>
            </w: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175000</w:t>
            </w:r>
          </w:p>
        </w:tc>
        <w:tc>
          <w:tcPr>
            <w:tcW w:w="73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215000</w:t>
            </w:r>
          </w:p>
        </w:tc>
      </w:tr>
    </w:tbl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Табела 18.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BD2A3E" w:rsidRPr="00BD2A3E" w:rsidTr="00BD2A3E">
        <w:trPr>
          <w:trHeight w:val="551"/>
        </w:trPr>
        <w:tc>
          <w:tcPr>
            <w:tcW w:w="7147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894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Назив и шифра програма:                       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5113</w:t>
            </w:r>
          </w:p>
        </w:tc>
      </w:tr>
      <w:tr w:rsidR="00BD2A3E" w:rsidRPr="00BD2A3E" w:rsidTr="00BD2A3E">
        <w:trPr>
          <w:trHeight w:val="826"/>
        </w:trPr>
        <w:tc>
          <w:tcPr>
            <w:tcW w:w="14041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BD2A3E" w:rsidRPr="00BD2A3E" w:rsidTr="00BD2A3E">
        <w:trPr>
          <w:trHeight w:val="842"/>
        </w:trPr>
        <w:tc>
          <w:tcPr>
            <w:tcW w:w="291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19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303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5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599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275"/>
        </w:trPr>
        <w:tc>
          <w:tcPr>
            <w:tcW w:w="291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2.2.1.10. Проширење градског гробља</w:t>
            </w:r>
          </w:p>
        </w:tc>
        <w:tc>
          <w:tcPr>
            <w:tcW w:w="119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  <w:tc>
          <w:tcPr>
            <w:tcW w:w="303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Број нових гробних мјеста</w:t>
            </w:r>
          </w:p>
        </w:tc>
        <w:tc>
          <w:tcPr>
            <w:tcW w:w="165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Одсјек за урбанизам и стамбено комуналне дјелатности и ЈКП Ново Горажде</w:t>
            </w:r>
          </w:p>
        </w:tc>
        <w:tc>
          <w:tcPr>
            <w:tcW w:w="58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</w:t>
            </w: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</w:tr>
      <w:tr w:rsidR="00BD2A3E" w:rsidRPr="00BD2A3E" w:rsidTr="00BD2A3E">
        <w:trPr>
          <w:trHeight w:val="291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91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67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91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91"/>
        </w:trPr>
        <w:tc>
          <w:tcPr>
            <w:tcW w:w="291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</w:tr>
      <w:tr w:rsidR="00BD2A3E" w:rsidRPr="00BD2A3E" w:rsidTr="00BD2A3E">
        <w:trPr>
          <w:trHeight w:val="275"/>
        </w:trPr>
        <w:tc>
          <w:tcPr>
            <w:tcW w:w="9387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120000</w:t>
            </w:r>
          </w:p>
        </w:tc>
      </w:tr>
      <w:tr w:rsidR="00BD2A3E" w:rsidRPr="00BD2A3E" w:rsidTr="00BD2A3E">
        <w:trPr>
          <w:trHeight w:val="291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5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91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91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135000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95000</w:t>
            </w:r>
          </w:p>
        </w:tc>
      </w:tr>
      <w:tr w:rsidR="00BD2A3E" w:rsidRPr="00BD2A3E" w:rsidTr="00BD2A3E">
        <w:trPr>
          <w:trHeight w:val="291"/>
        </w:trPr>
        <w:tc>
          <w:tcPr>
            <w:tcW w:w="938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13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335000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175000</w:t>
            </w:r>
          </w:p>
        </w:tc>
        <w:tc>
          <w:tcPr>
            <w:tcW w:w="947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215000</w:t>
            </w:r>
          </w:p>
        </w:tc>
      </w:tr>
    </w:tbl>
    <w:p w:rsidR="00D73FD4" w:rsidRDefault="00D73FD4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D73FD4" w:rsidRDefault="00D73FD4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D73FD4" w:rsidRDefault="00D73FD4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lastRenderedPageBreak/>
        <w:t>Табела 19.</w:t>
      </w:r>
    </w:p>
    <w:tbl>
      <w:tblPr>
        <w:tblStyle w:val="TableGrid"/>
        <w:tblW w:w="13204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BD2A3E" w:rsidRPr="00BD2A3E" w:rsidTr="00BD2A3E">
        <w:trPr>
          <w:trHeight w:val="521"/>
        </w:trPr>
        <w:tc>
          <w:tcPr>
            <w:tcW w:w="6690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514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Назив и шифра програма:                 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5113</w:t>
            </w:r>
          </w:p>
        </w:tc>
      </w:tr>
      <w:tr w:rsidR="00BD2A3E" w:rsidRPr="00BD2A3E" w:rsidTr="00BD2A3E">
        <w:trPr>
          <w:trHeight w:val="781"/>
        </w:trPr>
        <w:tc>
          <w:tcPr>
            <w:tcW w:w="13204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BD2A3E" w:rsidRPr="00BD2A3E" w:rsidTr="00BD2A3E">
        <w:trPr>
          <w:trHeight w:val="796"/>
        </w:trPr>
        <w:tc>
          <w:tcPr>
            <w:tcW w:w="272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12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283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55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562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396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567"/>
        </w:trPr>
        <w:tc>
          <w:tcPr>
            <w:tcW w:w="272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2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8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5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6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0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260"/>
        </w:trPr>
        <w:tc>
          <w:tcPr>
            <w:tcW w:w="272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2.2.1.11. Изградња градске тржнице</w:t>
            </w:r>
          </w:p>
        </w:tc>
        <w:tc>
          <w:tcPr>
            <w:tcW w:w="112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  <w:tc>
          <w:tcPr>
            <w:tcW w:w="283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Број продаваца на пијаци, број купаца и количина продатих производа</w:t>
            </w:r>
          </w:p>
        </w:tc>
        <w:tc>
          <w:tcPr>
            <w:tcW w:w="155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Одсјек за урбанизам и стамбено комуналне дјелатности и ЈКП Ново Горажде</w:t>
            </w:r>
          </w:p>
        </w:tc>
        <w:tc>
          <w:tcPr>
            <w:tcW w:w="562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</w:t>
            </w:r>
          </w:p>
        </w:tc>
        <w:tc>
          <w:tcPr>
            <w:tcW w:w="170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</w:tr>
      <w:tr w:rsidR="00BD2A3E" w:rsidRPr="00BD2A3E" w:rsidTr="00BD2A3E">
        <w:trPr>
          <w:trHeight w:val="275"/>
        </w:trPr>
        <w:tc>
          <w:tcPr>
            <w:tcW w:w="272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2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8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5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6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0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5"/>
        </w:trPr>
        <w:tc>
          <w:tcPr>
            <w:tcW w:w="272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2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8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5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6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0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36"/>
        </w:trPr>
        <w:tc>
          <w:tcPr>
            <w:tcW w:w="272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2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8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5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6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0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5"/>
        </w:trPr>
        <w:tc>
          <w:tcPr>
            <w:tcW w:w="272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2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8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5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6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0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</w:tr>
      <w:tr w:rsidR="00BD2A3E" w:rsidRPr="00BD2A3E" w:rsidTr="00BD2A3E">
        <w:trPr>
          <w:trHeight w:val="275"/>
        </w:trPr>
        <w:tc>
          <w:tcPr>
            <w:tcW w:w="272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2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83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55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6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0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</w:tr>
      <w:tr w:rsidR="00BD2A3E" w:rsidRPr="00BD2A3E" w:rsidTr="00BD2A3E">
        <w:trPr>
          <w:trHeight w:val="521"/>
        </w:trPr>
        <w:tc>
          <w:tcPr>
            <w:tcW w:w="8807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0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200000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150000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120000</w:t>
            </w:r>
          </w:p>
        </w:tc>
      </w:tr>
      <w:tr w:rsidR="00BD2A3E" w:rsidRPr="00BD2A3E" w:rsidTr="00BD2A3E">
        <w:trPr>
          <w:trHeight w:val="275"/>
        </w:trPr>
        <w:tc>
          <w:tcPr>
            <w:tcW w:w="880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0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5"/>
        </w:trPr>
        <w:tc>
          <w:tcPr>
            <w:tcW w:w="880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0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60"/>
        </w:trPr>
        <w:tc>
          <w:tcPr>
            <w:tcW w:w="880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0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51"/>
        </w:trPr>
        <w:tc>
          <w:tcPr>
            <w:tcW w:w="880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0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135000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95000</w:t>
            </w:r>
          </w:p>
        </w:tc>
      </w:tr>
      <w:tr w:rsidR="00BD2A3E" w:rsidRPr="00BD2A3E" w:rsidTr="00BD2A3E">
        <w:trPr>
          <w:trHeight w:val="521"/>
        </w:trPr>
        <w:tc>
          <w:tcPr>
            <w:tcW w:w="880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0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335000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175000</w:t>
            </w:r>
          </w:p>
        </w:tc>
        <w:tc>
          <w:tcPr>
            <w:tcW w:w="89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215000</w:t>
            </w:r>
          </w:p>
        </w:tc>
      </w:tr>
    </w:tbl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Табела 20.</w:t>
      </w: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BD2A3E" w:rsidRPr="00BD2A3E" w:rsidTr="00BD2A3E">
        <w:trPr>
          <w:trHeight w:val="528"/>
        </w:trPr>
        <w:tc>
          <w:tcPr>
            <w:tcW w:w="6811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633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Назив и шифра програма:                  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5113</w:t>
            </w:r>
          </w:p>
        </w:tc>
      </w:tr>
      <w:tr w:rsidR="00BD2A3E" w:rsidRPr="00BD2A3E" w:rsidTr="00BD2A3E">
        <w:trPr>
          <w:trHeight w:val="793"/>
        </w:trPr>
        <w:tc>
          <w:tcPr>
            <w:tcW w:w="13444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lastRenderedPageBreak/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BD2A3E" w:rsidRPr="00BD2A3E" w:rsidTr="00BD2A3E">
        <w:trPr>
          <w:trHeight w:val="808"/>
        </w:trPr>
        <w:tc>
          <w:tcPr>
            <w:tcW w:w="277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148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2888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58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57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476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575"/>
        </w:trPr>
        <w:tc>
          <w:tcPr>
            <w:tcW w:w="277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4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88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58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3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264"/>
        </w:trPr>
        <w:tc>
          <w:tcPr>
            <w:tcW w:w="277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2.2.1.12.Модернизација путних праваца у МЗ Требешко Брдо</w:t>
            </w:r>
          </w:p>
        </w:tc>
        <w:tc>
          <w:tcPr>
            <w:tcW w:w="1148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  <w:tc>
          <w:tcPr>
            <w:tcW w:w="2888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Дужина уређених путних праваца</w:t>
            </w:r>
          </w:p>
        </w:tc>
        <w:tc>
          <w:tcPr>
            <w:tcW w:w="158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Одсјек за урбанизам и стамбено комуналне дјелатности</w:t>
            </w:r>
          </w:p>
        </w:tc>
        <w:tc>
          <w:tcPr>
            <w:tcW w:w="57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</w:t>
            </w:r>
          </w:p>
        </w:tc>
        <w:tc>
          <w:tcPr>
            <w:tcW w:w="173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4000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</w:t>
            </w:r>
          </w:p>
        </w:tc>
      </w:tr>
      <w:tr w:rsidR="00BD2A3E" w:rsidRPr="00BD2A3E" w:rsidTr="00BD2A3E">
        <w:trPr>
          <w:trHeight w:val="279"/>
        </w:trPr>
        <w:tc>
          <w:tcPr>
            <w:tcW w:w="277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4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88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58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3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9"/>
        </w:trPr>
        <w:tc>
          <w:tcPr>
            <w:tcW w:w="277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4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88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58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3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44"/>
        </w:trPr>
        <w:tc>
          <w:tcPr>
            <w:tcW w:w="277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4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88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58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3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9"/>
        </w:trPr>
        <w:tc>
          <w:tcPr>
            <w:tcW w:w="277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4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88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58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3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6000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7000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7000</w:t>
            </w:r>
          </w:p>
        </w:tc>
      </w:tr>
      <w:tr w:rsidR="00BD2A3E" w:rsidRPr="00BD2A3E" w:rsidTr="00BD2A3E">
        <w:trPr>
          <w:trHeight w:val="279"/>
        </w:trPr>
        <w:tc>
          <w:tcPr>
            <w:tcW w:w="277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14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88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58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7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3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</w:tr>
      <w:tr w:rsidR="00BD2A3E" w:rsidRPr="00BD2A3E" w:rsidTr="00BD2A3E">
        <w:trPr>
          <w:trHeight w:val="528"/>
        </w:trPr>
        <w:tc>
          <w:tcPr>
            <w:tcW w:w="8967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3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200000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150000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120000</w:t>
            </w:r>
          </w:p>
        </w:tc>
      </w:tr>
      <w:tr w:rsidR="00BD2A3E" w:rsidRPr="00BD2A3E" w:rsidTr="00BD2A3E">
        <w:trPr>
          <w:trHeight w:val="279"/>
        </w:trPr>
        <w:tc>
          <w:tcPr>
            <w:tcW w:w="896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3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9"/>
        </w:trPr>
        <w:tc>
          <w:tcPr>
            <w:tcW w:w="896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3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64"/>
        </w:trPr>
        <w:tc>
          <w:tcPr>
            <w:tcW w:w="896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3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59"/>
        </w:trPr>
        <w:tc>
          <w:tcPr>
            <w:tcW w:w="896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3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135000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95000</w:t>
            </w:r>
          </w:p>
        </w:tc>
      </w:tr>
      <w:tr w:rsidR="00BD2A3E" w:rsidRPr="00BD2A3E" w:rsidTr="00BD2A3E">
        <w:trPr>
          <w:trHeight w:val="528"/>
        </w:trPr>
        <w:tc>
          <w:tcPr>
            <w:tcW w:w="8967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3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335000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175000</w:t>
            </w:r>
          </w:p>
        </w:tc>
        <w:tc>
          <w:tcPr>
            <w:tcW w:w="91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215000</w:t>
            </w:r>
          </w:p>
        </w:tc>
      </w:tr>
    </w:tbl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Табела 21.</w:t>
      </w:r>
    </w:p>
    <w:tbl>
      <w:tblPr>
        <w:tblStyle w:val="TableGrid"/>
        <w:tblW w:w="13999" w:type="dxa"/>
        <w:tblLook w:val="04A0" w:firstRow="1" w:lastRow="0" w:firstColumn="1" w:lastColumn="0" w:noHBand="0" w:noVBand="1"/>
      </w:tblPr>
      <w:tblGrid>
        <w:gridCol w:w="3031"/>
        <w:gridCol w:w="1247"/>
        <w:gridCol w:w="3153"/>
        <w:gridCol w:w="1723"/>
        <w:gridCol w:w="616"/>
        <w:gridCol w:w="1887"/>
        <w:gridCol w:w="738"/>
        <w:gridCol w:w="738"/>
        <w:gridCol w:w="866"/>
      </w:tblGrid>
      <w:tr w:rsidR="00BD2A3E" w:rsidRPr="00BD2A3E" w:rsidTr="00BD2A3E">
        <w:trPr>
          <w:trHeight w:val="530"/>
        </w:trPr>
        <w:tc>
          <w:tcPr>
            <w:tcW w:w="7431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bookmarkStart w:id="11" w:name="_Hlk114650945"/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6.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Увођење нових јавних услуга и електронске управе</w:t>
            </w:r>
          </w:p>
        </w:tc>
        <w:tc>
          <w:tcPr>
            <w:tcW w:w="6567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Назив и шифра програма:                        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41223</w:t>
            </w:r>
          </w:p>
        </w:tc>
      </w:tr>
      <w:tr w:rsidR="00BD2A3E" w:rsidRPr="00BD2A3E" w:rsidTr="00BD2A3E">
        <w:trPr>
          <w:trHeight w:val="795"/>
        </w:trPr>
        <w:tc>
          <w:tcPr>
            <w:tcW w:w="13999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BD2A3E" w:rsidRPr="00BD2A3E" w:rsidTr="00BD2A3E">
        <w:trPr>
          <w:trHeight w:val="811"/>
        </w:trPr>
        <w:tc>
          <w:tcPr>
            <w:tcW w:w="3031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lastRenderedPageBreak/>
              <w:t>Кључни стратешки пројекат/пројекат/активност</w:t>
            </w:r>
          </w:p>
        </w:tc>
        <w:tc>
          <w:tcPr>
            <w:tcW w:w="124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315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72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61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228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577"/>
        </w:trPr>
        <w:tc>
          <w:tcPr>
            <w:tcW w:w="303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4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5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2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864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265"/>
        </w:trPr>
        <w:tc>
          <w:tcPr>
            <w:tcW w:w="3031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2.2.2.1.С.Израда и усвајање просторно планске документације општине Ново Горажде</w:t>
            </w:r>
          </w:p>
        </w:tc>
        <w:tc>
          <w:tcPr>
            <w:tcW w:w="124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  <w:tc>
          <w:tcPr>
            <w:tcW w:w="315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Број израђених и усвојених урбанистичких и регулационих планова</w:t>
            </w:r>
          </w:p>
        </w:tc>
        <w:tc>
          <w:tcPr>
            <w:tcW w:w="172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Одсјек за урбанизам и стамбено комуналне дјелатности</w:t>
            </w:r>
          </w:p>
        </w:tc>
        <w:tc>
          <w:tcPr>
            <w:tcW w:w="61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</w:t>
            </w:r>
          </w:p>
        </w:tc>
        <w:tc>
          <w:tcPr>
            <w:tcW w:w="188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86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</w:tr>
      <w:tr w:rsidR="00BD2A3E" w:rsidRPr="00BD2A3E" w:rsidTr="00BD2A3E">
        <w:trPr>
          <w:trHeight w:val="280"/>
        </w:trPr>
        <w:tc>
          <w:tcPr>
            <w:tcW w:w="303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4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5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2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6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0"/>
        </w:trPr>
        <w:tc>
          <w:tcPr>
            <w:tcW w:w="303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4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5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2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6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45"/>
        </w:trPr>
        <w:tc>
          <w:tcPr>
            <w:tcW w:w="303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4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5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2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6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0"/>
        </w:trPr>
        <w:tc>
          <w:tcPr>
            <w:tcW w:w="303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4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5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2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86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</w:tr>
      <w:tr w:rsidR="00BD2A3E" w:rsidRPr="00BD2A3E" w:rsidTr="00BD2A3E">
        <w:trPr>
          <w:trHeight w:val="280"/>
        </w:trPr>
        <w:tc>
          <w:tcPr>
            <w:tcW w:w="303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4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5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2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86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40000</w:t>
            </w:r>
          </w:p>
        </w:tc>
      </w:tr>
      <w:tr w:rsidR="00BD2A3E" w:rsidRPr="00BD2A3E" w:rsidTr="00BD2A3E">
        <w:trPr>
          <w:trHeight w:val="265"/>
        </w:trPr>
        <w:tc>
          <w:tcPr>
            <w:tcW w:w="9770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8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86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</w:tr>
      <w:tr w:rsidR="00BD2A3E" w:rsidRPr="00BD2A3E" w:rsidTr="00BD2A3E">
        <w:trPr>
          <w:trHeight w:val="280"/>
        </w:trPr>
        <w:tc>
          <w:tcPr>
            <w:tcW w:w="9770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6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65"/>
        </w:trPr>
        <w:tc>
          <w:tcPr>
            <w:tcW w:w="9770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6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0"/>
        </w:trPr>
        <w:tc>
          <w:tcPr>
            <w:tcW w:w="9770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6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0"/>
        </w:trPr>
        <w:tc>
          <w:tcPr>
            <w:tcW w:w="9770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86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</w:tr>
      <w:tr w:rsidR="00BD2A3E" w:rsidRPr="00BD2A3E" w:rsidTr="00BD2A3E">
        <w:trPr>
          <w:trHeight w:val="545"/>
        </w:trPr>
        <w:tc>
          <w:tcPr>
            <w:tcW w:w="9770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7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86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45000</w:t>
            </w:r>
          </w:p>
        </w:tc>
      </w:tr>
    </w:tbl>
    <w:bookmarkEnd w:id="11"/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Табела 22.</w:t>
      </w:r>
    </w:p>
    <w:tbl>
      <w:tblPr>
        <w:tblStyle w:val="TableGrid"/>
        <w:tblW w:w="13804" w:type="dxa"/>
        <w:tblLook w:val="04A0" w:firstRow="1" w:lastRow="0" w:firstColumn="1" w:lastColumn="0" w:noHBand="0" w:noVBand="1"/>
      </w:tblPr>
      <w:tblGrid>
        <w:gridCol w:w="2988"/>
        <w:gridCol w:w="1230"/>
        <w:gridCol w:w="3110"/>
        <w:gridCol w:w="1699"/>
        <w:gridCol w:w="607"/>
        <w:gridCol w:w="1861"/>
        <w:gridCol w:w="728"/>
        <w:gridCol w:w="728"/>
        <w:gridCol w:w="853"/>
      </w:tblGrid>
      <w:tr w:rsidR="00BD2A3E" w:rsidRPr="00BD2A3E" w:rsidTr="00BD2A3E">
        <w:trPr>
          <w:trHeight w:val="522"/>
        </w:trPr>
        <w:tc>
          <w:tcPr>
            <w:tcW w:w="7328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6.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Увођење нових јавних услуга и електронске управе</w:t>
            </w:r>
          </w:p>
        </w:tc>
        <w:tc>
          <w:tcPr>
            <w:tcW w:w="6475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Назив и шифра програма:                                  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41223</w:t>
            </w:r>
          </w:p>
        </w:tc>
      </w:tr>
      <w:tr w:rsidR="00BD2A3E" w:rsidRPr="00BD2A3E" w:rsidTr="00BD2A3E">
        <w:trPr>
          <w:trHeight w:val="783"/>
        </w:trPr>
        <w:tc>
          <w:tcPr>
            <w:tcW w:w="13804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BD2A3E" w:rsidRPr="00BD2A3E" w:rsidTr="00BD2A3E">
        <w:trPr>
          <w:trHeight w:val="798"/>
        </w:trPr>
        <w:tc>
          <w:tcPr>
            <w:tcW w:w="2988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23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3109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99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60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170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568"/>
        </w:trPr>
        <w:tc>
          <w:tcPr>
            <w:tcW w:w="298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3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0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9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0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6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7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72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85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261"/>
        </w:trPr>
        <w:tc>
          <w:tcPr>
            <w:tcW w:w="2988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2.2.2.2.С. Осавремењавање 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lastRenderedPageBreak/>
              <w:t>општинске управе- електронска управа</w:t>
            </w:r>
          </w:p>
        </w:tc>
        <w:tc>
          <w:tcPr>
            <w:tcW w:w="123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lastRenderedPageBreak/>
              <w:t>2025</w:t>
            </w:r>
          </w:p>
        </w:tc>
        <w:tc>
          <w:tcPr>
            <w:tcW w:w="3109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Број корисника који користе 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lastRenderedPageBreak/>
              <w:t>електронске сервисе</w:t>
            </w:r>
          </w:p>
        </w:tc>
        <w:tc>
          <w:tcPr>
            <w:tcW w:w="1699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lastRenderedPageBreak/>
              <w:t xml:space="preserve">Одсјек за 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lastRenderedPageBreak/>
              <w:t>општу управу</w:t>
            </w:r>
          </w:p>
        </w:tc>
        <w:tc>
          <w:tcPr>
            <w:tcW w:w="60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lastRenderedPageBreak/>
              <w:t>К</w:t>
            </w:r>
          </w:p>
        </w:tc>
        <w:tc>
          <w:tcPr>
            <w:tcW w:w="186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72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72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85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</w:tr>
      <w:tr w:rsidR="00BD2A3E" w:rsidRPr="00BD2A3E" w:rsidTr="00BD2A3E">
        <w:trPr>
          <w:trHeight w:val="276"/>
        </w:trPr>
        <w:tc>
          <w:tcPr>
            <w:tcW w:w="298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3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0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9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0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6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72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2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5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6"/>
        </w:trPr>
        <w:tc>
          <w:tcPr>
            <w:tcW w:w="298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3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0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9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0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6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72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2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5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37"/>
        </w:trPr>
        <w:tc>
          <w:tcPr>
            <w:tcW w:w="298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3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0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9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0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6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72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2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5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6"/>
        </w:trPr>
        <w:tc>
          <w:tcPr>
            <w:tcW w:w="298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3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0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9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0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6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72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2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5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6"/>
        </w:trPr>
        <w:tc>
          <w:tcPr>
            <w:tcW w:w="298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3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0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9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0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6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72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72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85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</w:tr>
      <w:tr w:rsidR="00BD2A3E" w:rsidRPr="00BD2A3E" w:rsidTr="00BD2A3E">
        <w:trPr>
          <w:trHeight w:val="522"/>
        </w:trPr>
        <w:tc>
          <w:tcPr>
            <w:tcW w:w="9634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6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72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72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85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</w:tr>
      <w:tr w:rsidR="00BD2A3E" w:rsidRPr="00BD2A3E" w:rsidTr="00BD2A3E">
        <w:trPr>
          <w:trHeight w:val="276"/>
        </w:trPr>
        <w:tc>
          <w:tcPr>
            <w:tcW w:w="9634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6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72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2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5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6"/>
        </w:trPr>
        <w:tc>
          <w:tcPr>
            <w:tcW w:w="9634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6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72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2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5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61"/>
        </w:trPr>
        <w:tc>
          <w:tcPr>
            <w:tcW w:w="9634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6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72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2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5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52"/>
        </w:trPr>
        <w:tc>
          <w:tcPr>
            <w:tcW w:w="9634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6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72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72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85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</w:tr>
      <w:tr w:rsidR="00BD2A3E" w:rsidRPr="00BD2A3E" w:rsidTr="00BD2A3E">
        <w:trPr>
          <w:trHeight w:val="522"/>
        </w:trPr>
        <w:tc>
          <w:tcPr>
            <w:tcW w:w="9634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6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72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72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85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45000</w:t>
            </w:r>
          </w:p>
        </w:tc>
      </w:tr>
    </w:tbl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Табела 23.</w:t>
      </w:r>
    </w:p>
    <w:tbl>
      <w:tblPr>
        <w:tblStyle w:val="TableGrid"/>
        <w:tblW w:w="13744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826"/>
        <w:gridCol w:w="826"/>
        <w:gridCol w:w="947"/>
      </w:tblGrid>
      <w:tr w:rsidR="00BD2A3E" w:rsidRPr="00BD2A3E" w:rsidTr="00BD2A3E">
        <w:trPr>
          <w:trHeight w:val="896"/>
        </w:trPr>
        <w:tc>
          <w:tcPr>
            <w:tcW w:w="7367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bookmarkStart w:id="12" w:name="_Hlk114651031"/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7.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Изградња пречистача отпадних вода и планска заштита животне средине</w:t>
            </w:r>
          </w:p>
        </w:tc>
        <w:tc>
          <w:tcPr>
            <w:tcW w:w="6376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Назив и шифра програма:                  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51123</w:t>
            </w:r>
          </w:p>
        </w:tc>
      </w:tr>
      <w:tr w:rsidR="00BD2A3E" w:rsidRPr="00BD2A3E" w:rsidTr="00BD2A3E">
        <w:trPr>
          <w:trHeight w:val="913"/>
        </w:trPr>
        <w:tc>
          <w:tcPr>
            <w:tcW w:w="13744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</w:tr>
      <w:tr w:rsidR="00BD2A3E" w:rsidRPr="00BD2A3E" w:rsidTr="00BD2A3E">
        <w:trPr>
          <w:trHeight w:val="896"/>
        </w:trPr>
        <w:tc>
          <w:tcPr>
            <w:tcW w:w="300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23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312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70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608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060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667"/>
        </w:trPr>
        <w:tc>
          <w:tcPr>
            <w:tcW w:w="300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3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2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0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0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7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298"/>
        </w:trPr>
        <w:tc>
          <w:tcPr>
            <w:tcW w:w="300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3.1.1.1.С.Уклањање дивљих депонија и рекултивација обала 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lastRenderedPageBreak/>
              <w:t>ријеке Дрине</w:t>
            </w:r>
          </w:p>
        </w:tc>
        <w:tc>
          <w:tcPr>
            <w:tcW w:w="123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lastRenderedPageBreak/>
              <w:t>2025</w:t>
            </w:r>
          </w:p>
        </w:tc>
        <w:tc>
          <w:tcPr>
            <w:tcW w:w="312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Количина уклоњеног отпада и број уклоњених депонија</w:t>
            </w:r>
          </w:p>
        </w:tc>
        <w:tc>
          <w:tcPr>
            <w:tcW w:w="170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Одсјек за урбанизам и стамбено 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lastRenderedPageBreak/>
              <w:t>комуналне дјелатности</w:t>
            </w:r>
          </w:p>
        </w:tc>
        <w:tc>
          <w:tcPr>
            <w:tcW w:w="608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lastRenderedPageBreak/>
              <w:t>К</w:t>
            </w:r>
          </w:p>
        </w:tc>
        <w:tc>
          <w:tcPr>
            <w:tcW w:w="187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</w:tr>
      <w:tr w:rsidR="00BD2A3E" w:rsidRPr="00BD2A3E" w:rsidTr="00BD2A3E">
        <w:trPr>
          <w:trHeight w:val="298"/>
        </w:trPr>
        <w:tc>
          <w:tcPr>
            <w:tcW w:w="300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3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2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0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0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7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316"/>
        </w:trPr>
        <w:tc>
          <w:tcPr>
            <w:tcW w:w="300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3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2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0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0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7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614"/>
        </w:trPr>
        <w:tc>
          <w:tcPr>
            <w:tcW w:w="300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3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2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0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0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7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316"/>
        </w:trPr>
        <w:tc>
          <w:tcPr>
            <w:tcW w:w="300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3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2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0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0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7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316"/>
        </w:trPr>
        <w:tc>
          <w:tcPr>
            <w:tcW w:w="300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3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2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0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0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7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</w:tr>
      <w:tr w:rsidR="00BD2A3E" w:rsidRPr="00BD2A3E" w:rsidTr="00BD2A3E">
        <w:trPr>
          <w:trHeight w:val="298"/>
        </w:trPr>
        <w:tc>
          <w:tcPr>
            <w:tcW w:w="9683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7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60000</w:t>
            </w: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150000</w:t>
            </w:r>
          </w:p>
        </w:tc>
      </w:tr>
      <w:tr w:rsidR="00BD2A3E" w:rsidRPr="00BD2A3E" w:rsidTr="00BD2A3E">
        <w:trPr>
          <w:trHeight w:val="316"/>
        </w:trPr>
        <w:tc>
          <w:tcPr>
            <w:tcW w:w="9683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7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316"/>
        </w:trPr>
        <w:tc>
          <w:tcPr>
            <w:tcW w:w="9683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7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98"/>
        </w:trPr>
        <w:tc>
          <w:tcPr>
            <w:tcW w:w="9683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7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316"/>
        </w:trPr>
        <w:tc>
          <w:tcPr>
            <w:tcW w:w="9683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7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210000</w:t>
            </w:r>
          </w:p>
        </w:tc>
      </w:tr>
      <w:tr w:rsidR="00BD2A3E" w:rsidRPr="00BD2A3E" w:rsidTr="00BD2A3E">
        <w:trPr>
          <w:trHeight w:val="316"/>
        </w:trPr>
        <w:tc>
          <w:tcPr>
            <w:tcW w:w="9683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7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90000</w:t>
            </w:r>
          </w:p>
        </w:tc>
        <w:tc>
          <w:tcPr>
            <w:tcW w:w="73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360000</w:t>
            </w:r>
          </w:p>
        </w:tc>
      </w:tr>
    </w:tbl>
    <w:bookmarkEnd w:id="12"/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Табела 24.</w:t>
      </w:r>
    </w:p>
    <w:tbl>
      <w:tblPr>
        <w:tblStyle w:val="TableGrid"/>
        <w:tblW w:w="13789" w:type="dxa"/>
        <w:tblLook w:val="04A0" w:firstRow="1" w:lastRow="0" w:firstColumn="1" w:lastColumn="0" w:noHBand="0" w:noVBand="1"/>
      </w:tblPr>
      <w:tblGrid>
        <w:gridCol w:w="2917"/>
        <w:gridCol w:w="1267"/>
        <w:gridCol w:w="3036"/>
        <w:gridCol w:w="1655"/>
        <w:gridCol w:w="585"/>
        <w:gridCol w:w="1813"/>
        <w:gridCol w:w="826"/>
        <w:gridCol w:w="826"/>
        <w:gridCol w:w="947"/>
      </w:tblGrid>
      <w:tr w:rsidR="00BD2A3E" w:rsidRPr="00BD2A3E" w:rsidTr="00BD2A3E">
        <w:trPr>
          <w:trHeight w:val="867"/>
        </w:trPr>
        <w:tc>
          <w:tcPr>
            <w:tcW w:w="7423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7.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Изградња пречистача отпадних вода и планска заштита животне средине</w:t>
            </w:r>
          </w:p>
        </w:tc>
        <w:tc>
          <w:tcPr>
            <w:tcW w:w="6366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Назив и шифра програма:            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51123</w:t>
            </w:r>
          </w:p>
        </w:tc>
      </w:tr>
      <w:tr w:rsidR="00BD2A3E" w:rsidRPr="00BD2A3E" w:rsidTr="00BD2A3E">
        <w:trPr>
          <w:trHeight w:val="884"/>
        </w:trPr>
        <w:tc>
          <w:tcPr>
            <w:tcW w:w="13789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</w:tr>
      <w:tr w:rsidR="00BD2A3E" w:rsidRPr="00BD2A3E" w:rsidTr="00BD2A3E">
        <w:trPr>
          <w:trHeight w:val="867"/>
        </w:trPr>
        <w:tc>
          <w:tcPr>
            <w:tcW w:w="299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30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3119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70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609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054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646"/>
        </w:trPr>
        <w:tc>
          <w:tcPr>
            <w:tcW w:w="299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30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1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0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0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6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729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729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289"/>
        </w:trPr>
        <w:tc>
          <w:tcPr>
            <w:tcW w:w="299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3.1.1.2.С. Колектор и пречистач отпадних вода за мјесне заједнице Копачи и Устипрача</w:t>
            </w:r>
          </w:p>
        </w:tc>
        <w:tc>
          <w:tcPr>
            <w:tcW w:w="130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Напомена: До краја 2027. године</w:t>
            </w:r>
          </w:p>
        </w:tc>
        <w:tc>
          <w:tcPr>
            <w:tcW w:w="3119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Број домаћинстава прикључених на систем за пречишћавање воде и количина пречишћених отпадних вода</w:t>
            </w:r>
          </w:p>
        </w:tc>
        <w:tc>
          <w:tcPr>
            <w:tcW w:w="170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Одсјек за урбанизам и стамбено комуналне дјелатности и ЈКП Ново Горажде</w:t>
            </w:r>
          </w:p>
        </w:tc>
        <w:tc>
          <w:tcPr>
            <w:tcW w:w="609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</w:t>
            </w:r>
          </w:p>
        </w:tc>
        <w:tc>
          <w:tcPr>
            <w:tcW w:w="186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72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72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</w:tr>
      <w:tr w:rsidR="00BD2A3E" w:rsidRPr="00BD2A3E" w:rsidTr="00BD2A3E">
        <w:trPr>
          <w:trHeight w:val="289"/>
        </w:trPr>
        <w:tc>
          <w:tcPr>
            <w:tcW w:w="299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30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1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0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0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6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72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2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306"/>
        </w:trPr>
        <w:tc>
          <w:tcPr>
            <w:tcW w:w="299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30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1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0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0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6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72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2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95"/>
        </w:trPr>
        <w:tc>
          <w:tcPr>
            <w:tcW w:w="299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30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1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0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0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6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72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2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306"/>
        </w:trPr>
        <w:tc>
          <w:tcPr>
            <w:tcW w:w="299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30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1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0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0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6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72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72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250000</w:t>
            </w:r>
          </w:p>
        </w:tc>
      </w:tr>
      <w:tr w:rsidR="00BD2A3E" w:rsidRPr="00BD2A3E" w:rsidTr="00BD2A3E">
        <w:trPr>
          <w:trHeight w:val="306"/>
        </w:trPr>
        <w:tc>
          <w:tcPr>
            <w:tcW w:w="299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30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1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0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0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6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72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72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300000</w:t>
            </w:r>
          </w:p>
        </w:tc>
      </w:tr>
      <w:tr w:rsidR="00BD2A3E" w:rsidRPr="00BD2A3E" w:rsidTr="00BD2A3E">
        <w:trPr>
          <w:trHeight w:val="289"/>
        </w:trPr>
        <w:tc>
          <w:tcPr>
            <w:tcW w:w="9735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6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72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72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60000</w:t>
            </w: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150000</w:t>
            </w:r>
          </w:p>
        </w:tc>
      </w:tr>
      <w:tr w:rsidR="00BD2A3E" w:rsidRPr="00BD2A3E" w:rsidTr="00BD2A3E">
        <w:trPr>
          <w:trHeight w:val="306"/>
        </w:trPr>
        <w:tc>
          <w:tcPr>
            <w:tcW w:w="9735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6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72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2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306"/>
        </w:trPr>
        <w:tc>
          <w:tcPr>
            <w:tcW w:w="9735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6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72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2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9"/>
        </w:trPr>
        <w:tc>
          <w:tcPr>
            <w:tcW w:w="9735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6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72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2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306"/>
        </w:trPr>
        <w:tc>
          <w:tcPr>
            <w:tcW w:w="9735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6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72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72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210000</w:t>
            </w:r>
          </w:p>
        </w:tc>
      </w:tr>
      <w:tr w:rsidR="00BD2A3E" w:rsidRPr="00BD2A3E" w:rsidTr="00BD2A3E">
        <w:trPr>
          <w:trHeight w:val="306"/>
        </w:trPr>
        <w:tc>
          <w:tcPr>
            <w:tcW w:w="9735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65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72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  <w:tc>
          <w:tcPr>
            <w:tcW w:w="729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90000</w:t>
            </w: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360000</w:t>
            </w:r>
          </w:p>
        </w:tc>
      </w:tr>
    </w:tbl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Табела 25.</w:t>
      </w:r>
    </w:p>
    <w:tbl>
      <w:tblPr>
        <w:tblStyle w:val="TableGrid"/>
        <w:tblW w:w="13909" w:type="dxa"/>
        <w:tblLook w:val="04A0" w:firstRow="1" w:lastRow="0" w:firstColumn="1" w:lastColumn="0" w:noHBand="0" w:noVBand="1"/>
      </w:tblPr>
      <w:tblGrid>
        <w:gridCol w:w="2944"/>
        <w:gridCol w:w="1207"/>
        <w:gridCol w:w="3065"/>
        <w:gridCol w:w="1671"/>
        <w:gridCol w:w="592"/>
        <w:gridCol w:w="1831"/>
        <w:gridCol w:w="826"/>
        <w:gridCol w:w="826"/>
        <w:gridCol w:w="947"/>
      </w:tblGrid>
      <w:tr w:rsidR="00BD2A3E" w:rsidRPr="00BD2A3E" w:rsidTr="00BD2A3E">
        <w:trPr>
          <w:trHeight w:val="775"/>
        </w:trPr>
        <w:tc>
          <w:tcPr>
            <w:tcW w:w="7456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7.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Изградња пречистача отпадних вода и планска заштита животне средине</w:t>
            </w:r>
          </w:p>
        </w:tc>
        <w:tc>
          <w:tcPr>
            <w:tcW w:w="6453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Назив и шифра програма:                        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51123</w:t>
            </w:r>
          </w:p>
        </w:tc>
      </w:tr>
      <w:tr w:rsidR="00BD2A3E" w:rsidRPr="00BD2A3E" w:rsidTr="00BD2A3E">
        <w:trPr>
          <w:trHeight w:val="790"/>
        </w:trPr>
        <w:tc>
          <w:tcPr>
            <w:tcW w:w="13909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</w:tr>
      <w:tr w:rsidR="00BD2A3E" w:rsidRPr="00BD2A3E" w:rsidTr="00BD2A3E">
        <w:trPr>
          <w:trHeight w:val="775"/>
        </w:trPr>
        <w:tc>
          <w:tcPr>
            <w:tcW w:w="3041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25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316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728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61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110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578"/>
        </w:trPr>
        <w:tc>
          <w:tcPr>
            <w:tcW w:w="304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5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6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2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9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74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258"/>
        </w:trPr>
        <w:tc>
          <w:tcPr>
            <w:tcW w:w="3041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3.1.1.3.С. Еко туристичка зона ``Устипрача``</w:t>
            </w:r>
          </w:p>
        </w:tc>
        <w:tc>
          <w:tcPr>
            <w:tcW w:w="125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  <w:tc>
          <w:tcPr>
            <w:tcW w:w="316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Број посјетилаца еко зоне</w:t>
            </w:r>
          </w:p>
        </w:tc>
        <w:tc>
          <w:tcPr>
            <w:tcW w:w="1728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Одсјек за урбанизам и стамбено комуналне дјелатности</w:t>
            </w:r>
          </w:p>
        </w:tc>
        <w:tc>
          <w:tcPr>
            <w:tcW w:w="615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</w:t>
            </w:r>
          </w:p>
        </w:tc>
        <w:tc>
          <w:tcPr>
            <w:tcW w:w="189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7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</w:tr>
      <w:tr w:rsidR="00BD2A3E" w:rsidRPr="00BD2A3E" w:rsidTr="00BD2A3E">
        <w:trPr>
          <w:trHeight w:val="258"/>
        </w:trPr>
        <w:tc>
          <w:tcPr>
            <w:tcW w:w="304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5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6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2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9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3"/>
        </w:trPr>
        <w:tc>
          <w:tcPr>
            <w:tcW w:w="304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5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6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2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9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32"/>
        </w:trPr>
        <w:tc>
          <w:tcPr>
            <w:tcW w:w="304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5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6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2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9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3"/>
        </w:trPr>
        <w:tc>
          <w:tcPr>
            <w:tcW w:w="304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5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6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2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9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3"/>
        </w:trPr>
        <w:tc>
          <w:tcPr>
            <w:tcW w:w="304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5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6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2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15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9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7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50000</w:t>
            </w:r>
          </w:p>
        </w:tc>
      </w:tr>
      <w:tr w:rsidR="00BD2A3E" w:rsidRPr="00BD2A3E" w:rsidTr="00BD2A3E">
        <w:trPr>
          <w:trHeight w:val="258"/>
        </w:trPr>
        <w:tc>
          <w:tcPr>
            <w:tcW w:w="9799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9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60000</w:t>
            </w:r>
          </w:p>
        </w:tc>
        <w:tc>
          <w:tcPr>
            <w:tcW w:w="7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150000</w:t>
            </w:r>
          </w:p>
        </w:tc>
      </w:tr>
      <w:tr w:rsidR="00BD2A3E" w:rsidRPr="00BD2A3E" w:rsidTr="00BD2A3E">
        <w:trPr>
          <w:trHeight w:val="273"/>
        </w:trPr>
        <w:tc>
          <w:tcPr>
            <w:tcW w:w="9799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9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3"/>
        </w:trPr>
        <w:tc>
          <w:tcPr>
            <w:tcW w:w="9799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9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58"/>
        </w:trPr>
        <w:tc>
          <w:tcPr>
            <w:tcW w:w="9799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9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3"/>
        </w:trPr>
        <w:tc>
          <w:tcPr>
            <w:tcW w:w="9799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9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</w:t>
            </w:r>
          </w:p>
        </w:tc>
        <w:tc>
          <w:tcPr>
            <w:tcW w:w="7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210000</w:t>
            </w:r>
          </w:p>
        </w:tc>
      </w:tr>
      <w:tr w:rsidR="00BD2A3E" w:rsidRPr="00BD2A3E" w:rsidTr="00BD2A3E">
        <w:trPr>
          <w:trHeight w:val="273"/>
        </w:trPr>
        <w:tc>
          <w:tcPr>
            <w:tcW w:w="9799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92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25000</w:t>
            </w:r>
          </w:p>
        </w:tc>
        <w:tc>
          <w:tcPr>
            <w:tcW w:w="738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90000</w:t>
            </w:r>
          </w:p>
        </w:tc>
        <w:tc>
          <w:tcPr>
            <w:tcW w:w="742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360000</w:t>
            </w:r>
          </w:p>
        </w:tc>
      </w:tr>
    </w:tbl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Табела 26.</w:t>
      </w:r>
    </w:p>
    <w:tbl>
      <w:tblPr>
        <w:tblStyle w:val="TableGrid"/>
        <w:tblW w:w="13819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BD2A3E" w:rsidRPr="00BD2A3E" w:rsidTr="00BD2A3E">
        <w:trPr>
          <w:trHeight w:val="842"/>
        </w:trPr>
        <w:tc>
          <w:tcPr>
            <w:tcW w:w="7235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bookmarkStart w:id="13" w:name="_Hlk117064589"/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8.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Одрживо рјешење управљања отпадом и ефикасно кориштење енергије</w:t>
            </w:r>
          </w:p>
        </w:tc>
        <w:tc>
          <w:tcPr>
            <w:tcW w:w="6584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Назив и шифра програма:                       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51123</w:t>
            </w:r>
          </w:p>
        </w:tc>
      </w:tr>
      <w:tr w:rsidR="00BD2A3E" w:rsidRPr="00BD2A3E" w:rsidTr="00BD2A3E">
        <w:trPr>
          <w:trHeight w:val="858"/>
        </w:trPr>
        <w:tc>
          <w:tcPr>
            <w:tcW w:w="13819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</w:tr>
      <w:tr w:rsidR="00BD2A3E" w:rsidRPr="00BD2A3E" w:rsidTr="00BD2A3E">
        <w:trPr>
          <w:trHeight w:val="842"/>
        </w:trPr>
        <w:tc>
          <w:tcPr>
            <w:tcW w:w="295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21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3072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7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59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314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627"/>
        </w:trPr>
        <w:tc>
          <w:tcPr>
            <w:tcW w:w="295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1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7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280"/>
        </w:trPr>
        <w:tc>
          <w:tcPr>
            <w:tcW w:w="295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3.1.2.1.С. Санација и рекултивација депоније ``Каменолом``</w:t>
            </w:r>
          </w:p>
        </w:tc>
        <w:tc>
          <w:tcPr>
            <w:tcW w:w="121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  <w:tc>
          <w:tcPr>
            <w:tcW w:w="3072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Површина извршене санације и рекултивације</w:t>
            </w:r>
          </w:p>
        </w:tc>
        <w:tc>
          <w:tcPr>
            <w:tcW w:w="167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Одсјек за урбанизам и стамбено комуналне дјелатности</w:t>
            </w:r>
          </w:p>
        </w:tc>
        <w:tc>
          <w:tcPr>
            <w:tcW w:w="59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</w:t>
            </w:r>
          </w:p>
        </w:tc>
        <w:tc>
          <w:tcPr>
            <w:tcW w:w="183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</w:tr>
      <w:tr w:rsidR="00BD2A3E" w:rsidRPr="00BD2A3E" w:rsidTr="00BD2A3E">
        <w:trPr>
          <w:trHeight w:val="280"/>
        </w:trPr>
        <w:tc>
          <w:tcPr>
            <w:tcW w:w="295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1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7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97"/>
        </w:trPr>
        <w:tc>
          <w:tcPr>
            <w:tcW w:w="295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1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7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77"/>
        </w:trPr>
        <w:tc>
          <w:tcPr>
            <w:tcW w:w="295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1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7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97"/>
        </w:trPr>
        <w:tc>
          <w:tcPr>
            <w:tcW w:w="295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1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7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5000</w:t>
            </w:r>
          </w:p>
        </w:tc>
      </w:tr>
      <w:tr w:rsidR="00BD2A3E" w:rsidRPr="00BD2A3E" w:rsidTr="00BD2A3E">
        <w:trPr>
          <w:trHeight w:val="297"/>
        </w:trPr>
        <w:tc>
          <w:tcPr>
            <w:tcW w:w="295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1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7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15000</w:t>
            </w:r>
          </w:p>
        </w:tc>
      </w:tr>
      <w:tr w:rsidR="00BD2A3E" w:rsidRPr="00BD2A3E" w:rsidTr="00BD2A3E">
        <w:trPr>
          <w:trHeight w:val="280"/>
        </w:trPr>
        <w:tc>
          <w:tcPr>
            <w:tcW w:w="9505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3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</w:tr>
      <w:tr w:rsidR="00BD2A3E" w:rsidRPr="00BD2A3E" w:rsidTr="00BD2A3E">
        <w:trPr>
          <w:trHeight w:val="297"/>
        </w:trPr>
        <w:tc>
          <w:tcPr>
            <w:tcW w:w="9505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97"/>
        </w:trPr>
        <w:tc>
          <w:tcPr>
            <w:tcW w:w="9505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0"/>
        </w:trPr>
        <w:tc>
          <w:tcPr>
            <w:tcW w:w="9505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97"/>
        </w:trPr>
        <w:tc>
          <w:tcPr>
            <w:tcW w:w="9505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95000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95000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95000</w:t>
            </w:r>
          </w:p>
        </w:tc>
      </w:tr>
      <w:tr w:rsidR="00BD2A3E" w:rsidRPr="00BD2A3E" w:rsidTr="00BD2A3E">
        <w:trPr>
          <w:trHeight w:val="297"/>
        </w:trPr>
        <w:tc>
          <w:tcPr>
            <w:tcW w:w="9505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105000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105000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105000</w:t>
            </w:r>
          </w:p>
        </w:tc>
      </w:tr>
      <w:bookmarkEnd w:id="13"/>
    </w:tbl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D73FD4" w:rsidRDefault="00D73FD4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lastRenderedPageBreak/>
        <w:t>Табела 27.</w:t>
      </w:r>
    </w:p>
    <w:tbl>
      <w:tblPr>
        <w:tblStyle w:val="TableGrid"/>
        <w:tblW w:w="13819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BD2A3E" w:rsidRPr="00BD2A3E" w:rsidTr="00BD2A3E">
        <w:trPr>
          <w:trHeight w:val="842"/>
        </w:trPr>
        <w:tc>
          <w:tcPr>
            <w:tcW w:w="7235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8.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Одрживо рјешење управљања отпадом и ефикасно кориштење енергије</w:t>
            </w:r>
          </w:p>
        </w:tc>
        <w:tc>
          <w:tcPr>
            <w:tcW w:w="6584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Назив и шифра програма:                       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51123</w:t>
            </w:r>
          </w:p>
        </w:tc>
      </w:tr>
      <w:tr w:rsidR="00BD2A3E" w:rsidRPr="00BD2A3E" w:rsidTr="00BD2A3E">
        <w:trPr>
          <w:trHeight w:val="858"/>
        </w:trPr>
        <w:tc>
          <w:tcPr>
            <w:tcW w:w="13819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</w:tr>
      <w:tr w:rsidR="00BD2A3E" w:rsidRPr="00BD2A3E" w:rsidTr="00BD2A3E">
        <w:trPr>
          <w:trHeight w:val="842"/>
        </w:trPr>
        <w:tc>
          <w:tcPr>
            <w:tcW w:w="295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21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3072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7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59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314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627"/>
        </w:trPr>
        <w:tc>
          <w:tcPr>
            <w:tcW w:w="295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1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7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280"/>
        </w:trPr>
        <w:tc>
          <w:tcPr>
            <w:tcW w:w="295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3.1.2.2. Имплементација мјера енергетске ефикасности </w:t>
            </w:r>
          </w:p>
        </w:tc>
        <w:tc>
          <w:tcPr>
            <w:tcW w:w="121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  <w:tc>
          <w:tcPr>
            <w:tcW w:w="3072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1.Број објеката обу</w:t>
            </w:r>
            <w:r w:rsidRPr="00BD2A3E">
              <w:rPr>
                <w:rFonts w:ascii="Cambria" w:eastAsia="Calibri" w:hAnsi="Cambria" w:cs="Times New Roman"/>
                <w:lang w:val="sr-Cyrl-RS"/>
              </w:rPr>
              <w:t>х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>ваћених мјерама енергетске ефикасности, 2.Површина објеката</w:t>
            </w:r>
          </w:p>
        </w:tc>
        <w:tc>
          <w:tcPr>
            <w:tcW w:w="167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Одсјек за урбанизам и стамбено комуналне дјелатности</w:t>
            </w:r>
          </w:p>
        </w:tc>
        <w:tc>
          <w:tcPr>
            <w:tcW w:w="59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</w:t>
            </w:r>
          </w:p>
        </w:tc>
        <w:tc>
          <w:tcPr>
            <w:tcW w:w="183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</w:tr>
      <w:tr w:rsidR="00BD2A3E" w:rsidRPr="00BD2A3E" w:rsidTr="00BD2A3E">
        <w:trPr>
          <w:trHeight w:val="280"/>
        </w:trPr>
        <w:tc>
          <w:tcPr>
            <w:tcW w:w="295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1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7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97"/>
        </w:trPr>
        <w:tc>
          <w:tcPr>
            <w:tcW w:w="295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1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7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577"/>
        </w:trPr>
        <w:tc>
          <w:tcPr>
            <w:tcW w:w="295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1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7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97"/>
        </w:trPr>
        <w:tc>
          <w:tcPr>
            <w:tcW w:w="295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1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7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90000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90000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90000</w:t>
            </w:r>
          </w:p>
        </w:tc>
      </w:tr>
      <w:tr w:rsidR="00BD2A3E" w:rsidRPr="00BD2A3E" w:rsidTr="00BD2A3E">
        <w:trPr>
          <w:trHeight w:val="297"/>
        </w:trPr>
        <w:tc>
          <w:tcPr>
            <w:tcW w:w="295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1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0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67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9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</w:tr>
      <w:tr w:rsidR="00BD2A3E" w:rsidRPr="00BD2A3E" w:rsidTr="00BD2A3E">
        <w:trPr>
          <w:trHeight w:val="280"/>
        </w:trPr>
        <w:tc>
          <w:tcPr>
            <w:tcW w:w="9505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3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</w:t>
            </w:r>
          </w:p>
        </w:tc>
      </w:tr>
      <w:tr w:rsidR="00BD2A3E" w:rsidRPr="00BD2A3E" w:rsidTr="00BD2A3E">
        <w:trPr>
          <w:trHeight w:val="297"/>
        </w:trPr>
        <w:tc>
          <w:tcPr>
            <w:tcW w:w="9505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97"/>
        </w:trPr>
        <w:tc>
          <w:tcPr>
            <w:tcW w:w="9505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80"/>
        </w:trPr>
        <w:tc>
          <w:tcPr>
            <w:tcW w:w="9505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97"/>
        </w:trPr>
        <w:tc>
          <w:tcPr>
            <w:tcW w:w="9505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95000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95000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95000</w:t>
            </w:r>
          </w:p>
        </w:tc>
      </w:tr>
      <w:tr w:rsidR="00BD2A3E" w:rsidRPr="00BD2A3E" w:rsidTr="00BD2A3E">
        <w:trPr>
          <w:trHeight w:val="297"/>
        </w:trPr>
        <w:tc>
          <w:tcPr>
            <w:tcW w:w="9505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6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105000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105000</w:t>
            </w:r>
          </w:p>
        </w:tc>
        <w:tc>
          <w:tcPr>
            <w:tcW w:w="826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105000</w:t>
            </w:r>
          </w:p>
        </w:tc>
      </w:tr>
    </w:tbl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D73FD4" w:rsidRDefault="00D73FD4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D73FD4" w:rsidRDefault="00D73FD4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bookmarkStart w:id="14" w:name="_GoBack"/>
      <w:bookmarkEnd w:id="14"/>
      <w:r w:rsidRPr="00BD2A3E">
        <w:rPr>
          <w:rFonts w:ascii="Cambria" w:eastAsia="Calibri" w:hAnsi="Cambria" w:cs="Times New Roman"/>
          <w:lang w:val="sr-Cyrl-BA"/>
        </w:rPr>
        <w:lastRenderedPageBreak/>
        <w:t>Табела 28.</w:t>
      </w:r>
    </w:p>
    <w:tbl>
      <w:tblPr>
        <w:tblStyle w:val="TableGrid"/>
        <w:tblW w:w="13819" w:type="dxa"/>
        <w:tblLayout w:type="fixed"/>
        <w:tblLook w:val="04A0" w:firstRow="1" w:lastRow="0" w:firstColumn="1" w:lastColumn="0" w:noHBand="0" w:noVBand="1"/>
      </w:tblPr>
      <w:tblGrid>
        <w:gridCol w:w="2759"/>
        <w:gridCol w:w="1834"/>
        <w:gridCol w:w="2872"/>
        <w:gridCol w:w="1573"/>
        <w:gridCol w:w="587"/>
        <w:gridCol w:w="1260"/>
        <w:gridCol w:w="990"/>
        <w:gridCol w:w="990"/>
        <w:gridCol w:w="954"/>
      </w:tblGrid>
      <w:tr w:rsidR="00BD2A3E" w:rsidRPr="00BD2A3E" w:rsidTr="00BD2A3E">
        <w:trPr>
          <w:trHeight w:val="662"/>
        </w:trPr>
        <w:tc>
          <w:tcPr>
            <w:tcW w:w="7465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Повећање опште безбједности заједнице и заштита од поплава и других несрећа</w:t>
            </w:r>
          </w:p>
        </w:tc>
        <w:tc>
          <w:tcPr>
            <w:tcW w:w="6354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Назив и шифра програма:                          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415219</w:t>
            </w:r>
          </w:p>
        </w:tc>
      </w:tr>
      <w:tr w:rsidR="00BD2A3E" w:rsidRPr="00BD2A3E" w:rsidTr="00BD2A3E">
        <w:trPr>
          <w:trHeight w:val="675"/>
        </w:trPr>
        <w:tc>
          <w:tcPr>
            <w:tcW w:w="13819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Очувана и заштићена животна средина; Значајно смањење ризика од елементарних непогода и других несрећа по људе и материјална добра;</w:t>
            </w:r>
          </w:p>
        </w:tc>
      </w:tr>
      <w:tr w:rsidR="00BD2A3E" w:rsidRPr="00BD2A3E" w:rsidTr="00BD2A3E">
        <w:trPr>
          <w:trHeight w:val="662"/>
        </w:trPr>
        <w:tc>
          <w:tcPr>
            <w:tcW w:w="2759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83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2872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57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58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194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494"/>
        </w:trPr>
        <w:tc>
          <w:tcPr>
            <w:tcW w:w="275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8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57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6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99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99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954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219"/>
        </w:trPr>
        <w:tc>
          <w:tcPr>
            <w:tcW w:w="2759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3.2.1.1.С. Деминирање контаминираних подручја општине</w:t>
            </w:r>
          </w:p>
        </w:tc>
        <w:tc>
          <w:tcPr>
            <w:tcW w:w="1834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Напомена: Процес деминирања контаминираних површина ће трајати више година од важности Стратегије</w:t>
            </w:r>
          </w:p>
        </w:tc>
        <w:tc>
          <w:tcPr>
            <w:tcW w:w="2872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Површина деконтаминиране површине</w:t>
            </w:r>
          </w:p>
        </w:tc>
        <w:tc>
          <w:tcPr>
            <w:tcW w:w="1573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Општина Ново Горажде са Центром за уклањање мина у Босни и Херцеговини (БХ МАК)</w:t>
            </w:r>
          </w:p>
        </w:tc>
        <w:tc>
          <w:tcPr>
            <w:tcW w:w="587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К         </w:t>
            </w:r>
          </w:p>
        </w:tc>
        <w:tc>
          <w:tcPr>
            <w:tcW w:w="126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9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9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5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19"/>
        </w:trPr>
        <w:tc>
          <w:tcPr>
            <w:tcW w:w="275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8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57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6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9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9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5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34"/>
        </w:trPr>
        <w:tc>
          <w:tcPr>
            <w:tcW w:w="275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8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57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6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9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9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5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454"/>
        </w:trPr>
        <w:tc>
          <w:tcPr>
            <w:tcW w:w="275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8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57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6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99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99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95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</w:tr>
      <w:tr w:rsidR="00BD2A3E" w:rsidRPr="00BD2A3E" w:rsidTr="00BD2A3E">
        <w:trPr>
          <w:trHeight w:val="234"/>
        </w:trPr>
        <w:tc>
          <w:tcPr>
            <w:tcW w:w="275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8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57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6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9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9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5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636"/>
        </w:trPr>
        <w:tc>
          <w:tcPr>
            <w:tcW w:w="2759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34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2872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573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587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6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9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99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95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</w:tr>
      <w:tr w:rsidR="00BD2A3E" w:rsidRPr="00BD2A3E" w:rsidTr="00BD2A3E">
        <w:trPr>
          <w:trHeight w:val="219"/>
        </w:trPr>
        <w:tc>
          <w:tcPr>
            <w:tcW w:w="9625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26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99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9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5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34"/>
        </w:trPr>
        <w:tc>
          <w:tcPr>
            <w:tcW w:w="9625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6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99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9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5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34"/>
        </w:trPr>
        <w:tc>
          <w:tcPr>
            <w:tcW w:w="9625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6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99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9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5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34"/>
        </w:trPr>
        <w:tc>
          <w:tcPr>
            <w:tcW w:w="9625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6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99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99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300000</w:t>
            </w:r>
          </w:p>
        </w:tc>
        <w:tc>
          <w:tcPr>
            <w:tcW w:w="95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</w:tr>
      <w:tr w:rsidR="00BD2A3E" w:rsidRPr="00BD2A3E" w:rsidTr="00BD2A3E">
        <w:trPr>
          <w:trHeight w:val="219"/>
        </w:trPr>
        <w:tc>
          <w:tcPr>
            <w:tcW w:w="9625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6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99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9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95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34"/>
        </w:trPr>
        <w:tc>
          <w:tcPr>
            <w:tcW w:w="9625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60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99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990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300000</w:t>
            </w:r>
          </w:p>
        </w:tc>
        <w:tc>
          <w:tcPr>
            <w:tcW w:w="95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</w:tr>
    </w:tbl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  <w:r w:rsidRPr="00BD2A3E">
        <w:rPr>
          <w:rFonts w:ascii="Cambria" w:eastAsia="Calibri" w:hAnsi="Cambria" w:cs="Times New Roman"/>
          <w:lang w:val="sr-Cyrl-BA"/>
        </w:rPr>
        <w:t>Табела 29.</w:t>
      </w:r>
    </w:p>
    <w:tbl>
      <w:tblPr>
        <w:tblStyle w:val="TableGrid"/>
        <w:tblW w:w="13836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BD2A3E" w:rsidRPr="00BD2A3E" w:rsidTr="00BD2A3E">
        <w:trPr>
          <w:trHeight w:val="792"/>
        </w:trPr>
        <w:tc>
          <w:tcPr>
            <w:tcW w:w="7428" w:type="dxa"/>
            <w:gridSpan w:val="3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Редни број и мјера: 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9.</w:t>
            </w:r>
            <w:r w:rsidRPr="00BD2A3E">
              <w:rPr>
                <w:rFonts w:ascii="Cambria" w:eastAsia="Calibri" w:hAnsi="Cambria" w:cs="Times New Roman"/>
                <w:lang w:val="sr-Cyrl-BA"/>
              </w:rPr>
              <w:tab/>
              <w:t>Повећање опште безбједности заједнице и заштита од поплава и других несрећа</w:t>
            </w:r>
          </w:p>
        </w:tc>
        <w:tc>
          <w:tcPr>
            <w:tcW w:w="6408" w:type="dxa"/>
            <w:gridSpan w:val="6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 xml:space="preserve">Назив и шифра програма:                       </w:t>
            </w:r>
            <w:r w:rsidRPr="00BD2A3E">
              <w:rPr>
                <w:rFonts w:ascii="Cambria" w:eastAsia="Calibri" w:hAnsi="Cambria" w:cs="Times New Roman"/>
                <w:b/>
                <w:bCs/>
                <w:lang w:val="sr-Cyrl-BA"/>
              </w:rPr>
              <w:t>415219</w:t>
            </w:r>
          </w:p>
        </w:tc>
      </w:tr>
      <w:tr w:rsidR="00BD2A3E" w:rsidRPr="00BD2A3E" w:rsidTr="00BD2A3E">
        <w:trPr>
          <w:trHeight w:val="807"/>
        </w:trPr>
        <w:tc>
          <w:tcPr>
            <w:tcW w:w="13836" w:type="dxa"/>
            <w:gridSpan w:val="9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lastRenderedPageBreak/>
              <w:t>Стратешки документ, стратешки циљ и приоритет: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Стратегија развоја општине Ново Горажде 2020-2027. године; Очувана и заштићена животна средина; Значајно смањење ризика од елементарних непогода и других несрећа по људе и материјална добра;</w:t>
            </w:r>
          </w:p>
        </w:tc>
      </w:tr>
      <w:tr w:rsidR="00BD2A3E" w:rsidRPr="00BD2A3E" w:rsidTr="00BD2A3E">
        <w:trPr>
          <w:trHeight w:val="792"/>
        </w:trPr>
        <w:tc>
          <w:tcPr>
            <w:tcW w:w="3031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Кључни стратешки пројекат/пројекат/активност</w:t>
            </w:r>
          </w:p>
        </w:tc>
        <w:tc>
          <w:tcPr>
            <w:tcW w:w="1241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Рок извршења</w:t>
            </w:r>
          </w:p>
        </w:tc>
        <w:tc>
          <w:tcPr>
            <w:tcW w:w="315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72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libri" w:eastAsia="Calibri" w:hAnsi="Calibri" w:cs="Times New Roman"/>
              </w:rPr>
            </w:pPr>
            <w:r w:rsidRPr="00BD2A3E">
              <w:rPr>
                <w:rFonts w:ascii="Calibri" w:eastAsia="Calibri" w:hAnsi="Calibri" w:cs="Times New Roman"/>
              </w:rPr>
              <w:t>Носилац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libri" w:eastAsia="Calibri" w:hAnsi="Calibri" w:cs="Times New Roman"/>
                <w:lang w:val="sr-Cyrl-BA"/>
              </w:rPr>
              <w:t>(најмањи организациони дио)</w:t>
            </w:r>
          </w:p>
        </w:tc>
        <w:tc>
          <w:tcPr>
            <w:tcW w:w="608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ПЈИ</w:t>
            </w:r>
          </w:p>
        </w:tc>
        <w:tc>
          <w:tcPr>
            <w:tcW w:w="4080" w:type="dxa"/>
            <w:gridSpan w:val="4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 и износи планираних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Финансијских</w:t>
            </w:r>
          </w:p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Средстава у КМ</w:t>
            </w:r>
          </w:p>
        </w:tc>
      </w:tr>
      <w:tr w:rsidR="00BD2A3E" w:rsidRPr="00BD2A3E" w:rsidTr="00BD2A3E">
        <w:trPr>
          <w:trHeight w:val="310"/>
        </w:trPr>
        <w:tc>
          <w:tcPr>
            <w:tcW w:w="303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4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5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0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4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Извори</w:t>
            </w: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2023</w:t>
            </w: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2024</w:t>
            </w: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</w:tr>
      <w:tr w:rsidR="00BD2A3E" w:rsidRPr="00BD2A3E" w:rsidTr="00BD2A3E">
        <w:trPr>
          <w:trHeight w:val="264"/>
        </w:trPr>
        <w:tc>
          <w:tcPr>
            <w:tcW w:w="3031" w:type="dxa"/>
            <w:vMerge w:val="restart"/>
          </w:tcPr>
          <w:p w:rsidR="00BD2A3E" w:rsidRPr="00BD2A3E" w:rsidRDefault="00BD2A3E" w:rsidP="00BD2A3E">
            <w:pPr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3.2.1.2.С. Уређење бујичавих водотока</w:t>
            </w:r>
          </w:p>
        </w:tc>
        <w:tc>
          <w:tcPr>
            <w:tcW w:w="1241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2025</w:t>
            </w:r>
          </w:p>
        </w:tc>
        <w:tc>
          <w:tcPr>
            <w:tcW w:w="3156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Дужина уређених водотокова</w:t>
            </w:r>
          </w:p>
        </w:tc>
        <w:tc>
          <w:tcPr>
            <w:tcW w:w="1720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Општина Ново Горажде са Јавном установом Воде Српске</w:t>
            </w:r>
          </w:p>
        </w:tc>
        <w:tc>
          <w:tcPr>
            <w:tcW w:w="608" w:type="dxa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</w:t>
            </w:r>
          </w:p>
        </w:tc>
        <w:tc>
          <w:tcPr>
            <w:tcW w:w="1884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9"/>
        </w:trPr>
        <w:tc>
          <w:tcPr>
            <w:tcW w:w="303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4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5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0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4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64"/>
        </w:trPr>
        <w:tc>
          <w:tcPr>
            <w:tcW w:w="303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4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5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0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4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9"/>
        </w:trPr>
        <w:tc>
          <w:tcPr>
            <w:tcW w:w="303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4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5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0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4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Донације/грант</w:t>
            </w: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200000</w:t>
            </w: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</w:tr>
      <w:tr w:rsidR="00BD2A3E" w:rsidRPr="00BD2A3E" w:rsidTr="00BD2A3E">
        <w:trPr>
          <w:trHeight w:val="279"/>
        </w:trPr>
        <w:tc>
          <w:tcPr>
            <w:tcW w:w="303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4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5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0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4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9"/>
        </w:trPr>
        <w:tc>
          <w:tcPr>
            <w:tcW w:w="303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241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3156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720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608" w:type="dxa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4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200000</w:t>
            </w: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0</w:t>
            </w:r>
          </w:p>
        </w:tc>
      </w:tr>
      <w:tr w:rsidR="00BD2A3E" w:rsidRPr="00BD2A3E" w:rsidTr="00BD2A3E">
        <w:trPr>
          <w:trHeight w:val="264"/>
        </w:trPr>
        <w:tc>
          <w:tcPr>
            <w:tcW w:w="9756" w:type="dxa"/>
            <w:gridSpan w:val="5"/>
            <w:vMerge w:val="restart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84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Буџет</w:t>
            </w: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9"/>
        </w:trPr>
        <w:tc>
          <w:tcPr>
            <w:tcW w:w="9756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4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Кредит</w:t>
            </w: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9"/>
        </w:trPr>
        <w:tc>
          <w:tcPr>
            <w:tcW w:w="9756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4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ЕУ</w:t>
            </w: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64"/>
        </w:trPr>
        <w:tc>
          <w:tcPr>
            <w:tcW w:w="9756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4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Донације</w:t>
            </w: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300000</w:t>
            </w: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</w:tr>
      <w:tr w:rsidR="00BD2A3E" w:rsidRPr="00BD2A3E" w:rsidTr="00BD2A3E">
        <w:trPr>
          <w:trHeight w:val="279"/>
        </w:trPr>
        <w:tc>
          <w:tcPr>
            <w:tcW w:w="9756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4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Остало</w:t>
            </w: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</w:p>
        </w:tc>
      </w:tr>
      <w:tr w:rsidR="00BD2A3E" w:rsidRPr="00BD2A3E" w:rsidTr="00BD2A3E">
        <w:trPr>
          <w:trHeight w:val="279"/>
        </w:trPr>
        <w:tc>
          <w:tcPr>
            <w:tcW w:w="9756" w:type="dxa"/>
            <w:gridSpan w:val="5"/>
            <w:vMerge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</w:p>
        </w:tc>
        <w:tc>
          <w:tcPr>
            <w:tcW w:w="1884" w:type="dxa"/>
          </w:tcPr>
          <w:p w:rsidR="00BD2A3E" w:rsidRPr="00BD2A3E" w:rsidRDefault="00BD2A3E" w:rsidP="00BD2A3E">
            <w:pPr>
              <w:jc w:val="both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Укупно</w:t>
            </w: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  <w:tc>
          <w:tcPr>
            <w:tcW w:w="731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300000</w:t>
            </w:r>
          </w:p>
        </w:tc>
        <w:tc>
          <w:tcPr>
            <w:tcW w:w="734" w:type="dxa"/>
          </w:tcPr>
          <w:p w:rsidR="00BD2A3E" w:rsidRPr="00BD2A3E" w:rsidRDefault="00BD2A3E" w:rsidP="00BD2A3E">
            <w:pPr>
              <w:jc w:val="right"/>
              <w:rPr>
                <w:rFonts w:ascii="Cambria" w:eastAsia="Calibri" w:hAnsi="Cambria" w:cs="Times New Roman"/>
                <w:lang w:val="sr-Cyrl-BA"/>
              </w:rPr>
            </w:pPr>
            <w:r w:rsidRPr="00BD2A3E">
              <w:rPr>
                <w:rFonts w:ascii="Cambria" w:eastAsia="Calibri" w:hAnsi="Cambria" w:cs="Times New Roman"/>
                <w:lang w:val="sr-Cyrl-BA"/>
              </w:rPr>
              <w:t>100000</w:t>
            </w:r>
          </w:p>
        </w:tc>
      </w:tr>
    </w:tbl>
    <w:p w:rsid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BD2A3E" w:rsidRDefault="00BD2A3E" w:rsidP="00BD2A3E">
      <w:pPr>
        <w:spacing w:after="160" w:line="259" w:lineRule="auto"/>
        <w:jc w:val="both"/>
        <w:rPr>
          <w:rFonts w:ascii="Cambria" w:eastAsia="Calibri" w:hAnsi="Cambria" w:cs="Times New Roman"/>
          <w:lang w:val="sr-Cyrl-BA"/>
        </w:rPr>
      </w:pPr>
    </w:p>
    <w:p w:rsidR="00BD2A3E" w:rsidRPr="00BD2A3E" w:rsidRDefault="00BD2A3E" w:rsidP="00BD2A3E">
      <w:pPr>
        <w:pStyle w:val="NoSpacing"/>
        <w:rPr>
          <w:rFonts w:ascii="Times New Roman" w:hAnsi="Times New Roman" w:cs="Times New Roman"/>
          <w:b/>
          <w:lang w:val="sr-Cyrl-BA"/>
        </w:rPr>
      </w:pPr>
      <w:r w:rsidRPr="00BD2A3E">
        <w:rPr>
          <w:rFonts w:ascii="Times New Roman" w:hAnsi="Times New Roman" w:cs="Times New Roman"/>
          <w:b/>
          <w:lang w:val="sr-Cyrl-BA"/>
        </w:rPr>
        <w:t>Број: 02/1-302-1-2/22</w:t>
      </w:r>
    </w:p>
    <w:p w:rsidR="00BD2A3E" w:rsidRDefault="00BD2A3E" w:rsidP="00BD2A3E">
      <w:pPr>
        <w:pStyle w:val="NoSpacing"/>
        <w:rPr>
          <w:rFonts w:ascii="Times New Roman" w:hAnsi="Times New Roman" w:cs="Times New Roman"/>
          <w:b/>
          <w:lang w:val="sr-Cyrl-BA"/>
        </w:rPr>
      </w:pPr>
      <w:r w:rsidRPr="00BD2A3E">
        <w:rPr>
          <w:rFonts w:ascii="Times New Roman" w:hAnsi="Times New Roman" w:cs="Times New Roman"/>
          <w:b/>
          <w:lang w:val="sr-Cyrl-BA"/>
        </w:rPr>
        <w:t>Датум, 19.10.2022. године</w:t>
      </w:r>
    </w:p>
    <w:p w:rsidR="00BD2A3E" w:rsidRDefault="00BD2A3E" w:rsidP="00BD2A3E">
      <w:pPr>
        <w:pStyle w:val="NoSpacing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ab/>
      </w:r>
      <w:r>
        <w:rPr>
          <w:rFonts w:ascii="Times New Roman" w:hAnsi="Times New Roman" w:cs="Times New Roman"/>
          <w:b/>
          <w:lang w:val="sr-Cyrl-BA"/>
        </w:rPr>
        <w:tab/>
      </w:r>
      <w:r>
        <w:rPr>
          <w:rFonts w:ascii="Times New Roman" w:hAnsi="Times New Roman" w:cs="Times New Roman"/>
          <w:b/>
          <w:lang w:val="sr-Cyrl-BA"/>
        </w:rPr>
        <w:tab/>
      </w:r>
      <w:r>
        <w:rPr>
          <w:rFonts w:ascii="Times New Roman" w:hAnsi="Times New Roman" w:cs="Times New Roman"/>
          <w:b/>
          <w:lang w:val="sr-Cyrl-BA"/>
        </w:rPr>
        <w:tab/>
        <w:t>НАЧЕЛНИК</w:t>
      </w:r>
    </w:p>
    <w:p w:rsidR="00BD2A3E" w:rsidRPr="00BD2A3E" w:rsidRDefault="00BD2A3E" w:rsidP="00BD2A3E">
      <w:pPr>
        <w:pStyle w:val="NoSpacing"/>
        <w:rPr>
          <w:rFonts w:ascii="Times New Roman" w:hAnsi="Times New Roman" w:cs="Times New Roman"/>
          <w:b/>
          <w:u w:val="single"/>
          <w:lang w:val="sr-Cyrl-BA"/>
        </w:rPr>
      </w:pPr>
      <w:r w:rsidRPr="00BD2A3E">
        <w:rPr>
          <w:rFonts w:ascii="Times New Roman" w:hAnsi="Times New Roman" w:cs="Times New Roman"/>
          <w:b/>
          <w:u w:val="single"/>
          <w:lang w:val="sr-Cyrl-BA"/>
        </w:rPr>
        <w:tab/>
      </w:r>
      <w:r w:rsidRPr="00BD2A3E">
        <w:rPr>
          <w:rFonts w:ascii="Times New Roman" w:hAnsi="Times New Roman" w:cs="Times New Roman"/>
          <w:b/>
          <w:u w:val="single"/>
          <w:lang w:val="sr-Cyrl-BA"/>
        </w:rPr>
        <w:tab/>
      </w:r>
      <w:r w:rsidRPr="00BD2A3E">
        <w:rPr>
          <w:rFonts w:ascii="Times New Roman" w:hAnsi="Times New Roman" w:cs="Times New Roman"/>
          <w:b/>
          <w:u w:val="single"/>
          <w:lang w:val="sr-Cyrl-BA"/>
        </w:rPr>
        <w:tab/>
        <w:t xml:space="preserve">      Мила Петковић, с.р.</w:t>
      </w:r>
    </w:p>
    <w:p w:rsidR="00BD2A3E" w:rsidRPr="00BD2A3E" w:rsidRDefault="00BD2A3E" w:rsidP="00BD2A3E">
      <w:pPr>
        <w:pStyle w:val="NoSpacing"/>
        <w:rPr>
          <w:rFonts w:ascii="Times New Roman" w:hAnsi="Times New Roman" w:cs="Times New Roman"/>
          <w:b/>
          <w:u w:val="single"/>
          <w:lang w:val="sr-Cyrl-BA"/>
        </w:rPr>
        <w:sectPr w:rsidR="00BD2A3E" w:rsidRPr="00BD2A3E" w:rsidSect="00BD2A3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860B9" w:rsidRDefault="000860B9"/>
    <w:sectPr w:rsidR="000860B9" w:rsidSect="00BD2A3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D9" w:rsidRDefault="004A0BD9" w:rsidP="00C03063">
      <w:pPr>
        <w:spacing w:after="0" w:line="240" w:lineRule="auto"/>
      </w:pPr>
      <w:r>
        <w:separator/>
      </w:r>
    </w:p>
  </w:endnote>
  <w:endnote w:type="continuationSeparator" w:id="0">
    <w:p w:rsidR="004A0BD9" w:rsidRDefault="004A0BD9" w:rsidP="00C0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D9" w:rsidRDefault="004A0BD9" w:rsidP="00C03063">
      <w:pPr>
        <w:spacing w:after="0" w:line="240" w:lineRule="auto"/>
      </w:pPr>
      <w:r>
        <w:separator/>
      </w:r>
    </w:p>
  </w:footnote>
  <w:footnote w:type="continuationSeparator" w:id="0">
    <w:p w:rsidR="004A0BD9" w:rsidRDefault="004A0BD9" w:rsidP="00C0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3E" w:rsidRDefault="00BD2A3E">
    <w:pPr>
      <w:pStyle w:val="Header"/>
      <w:jc w:val="right"/>
    </w:pPr>
    <w:r w:rsidRPr="006C138B">
      <w:rPr>
        <w:lang w:val="sr-Cyrl-BA"/>
      </w:rPr>
      <w:t>30.07.2020.    СЛУЖБЕНИ ГЛАСНИК ОПШТИНЕ НОВО ГОРАЖДЕ</w:t>
    </w:r>
    <w:r>
      <w:rPr>
        <w:lang w:val="sr-Cyrl-BA"/>
      </w:rPr>
      <w:t xml:space="preserve"> број 10   страна </w:t>
    </w:r>
    <w:r w:rsidRPr="006C138B">
      <w:t xml:space="preserve"> </w:t>
    </w:r>
    <w:sdt>
      <w:sdtPr>
        <w:id w:val="11864126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C138B">
          <w:fldChar w:fldCharType="begin"/>
        </w:r>
        <w:r w:rsidRPr="006C138B">
          <w:instrText xml:space="preserve"> PAGE   \* MERGEFORMAT </w:instrText>
        </w:r>
        <w:r w:rsidRPr="006C138B">
          <w:fldChar w:fldCharType="separate"/>
        </w:r>
        <w:r>
          <w:rPr>
            <w:noProof/>
          </w:rPr>
          <w:t>12</w:t>
        </w:r>
        <w:r w:rsidRPr="006C138B">
          <w:rPr>
            <w:noProof/>
          </w:rPr>
          <w:fldChar w:fldCharType="end"/>
        </w:r>
      </w:sdtContent>
    </w:sdt>
  </w:p>
  <w:p w:rsidR="00BD2A3E" w:rsidRPr="006C138B" w:rsidRDefault="00BD2A3E">
    <w:pPr>
      <w:pStyle w:val="Header"/>
      <w:rPr>
        <w:lang w:val="sr-Cyrl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7651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2A3E" w:rsidRDefault="00BD2A3E">
        <w:pPr>
          <w:pStyle w:val="Header"/>
          <w:jc w:val="right"/>
        </w:pPr>
        <w:r>
          <w:rPr>
            <w:lang w:val="sr-Cyrl-BA"/>
          </w:rPr>
          <w:t>28</w:t>
        </w:r>
        <w:r w:rsidRPr="004A4A0D">
          <w:rPr>
            <w:lang w:val="sr-Cyrl-BA"/>
          </w:rPr>
          <w:t>.</w:t>
        </w:r>
        <w:r>
          <w:rPr>
            <w:lang w:val="sr-Latn-BA"/>
          </w:rPr>
          <w:t>10</w:t>
        </w:r>
        <w:r w:rsidRPr="004A4A0D">
          <w:rPr>
            <w:lang w:val="sr-Cyrl-BA"/>
          </w:rPr>
          <w:t>.202</w:t>
        </w:r>
        <w:r>
          <w:rPr>
            <w:lang w:val="sr-Cyrl-BA"/>
          </w:rPr>
          <w:t>2</w:t>
        </w:r>
        <w:r w:rsidRPr="004A4A0D">
          <w:rPr>
            <w:lang w:val="sr-Cyrl-BA"/>
          </w:rPr>
          <w:t xml:space="preserve">.    СЛУЖБЕНИ ГЛАСНИК ОПШТИНЕ НОВО ГОРАЖДЕ </w:t>
        </w:r>
        <w:r>
          <w:rPr>
            <w:lang w:val="sr-Cyrl-BA"/>
          </w:rPr>
          <w:t xml:space="preserve">број </w:t>
        </w:r>
        <w:r>
          <w:rPr>
            <w:lang w:val="sr-Latn-BA"/>
          </w:rPr>
          <w:t>1</w:t>
        </w:r>
        <w:r>
          <w:rPr>
            <w:lang w:val="sr-Cyrl-BA"/>
          </w:rPr>
          <w:t>7</w:t>
        </w:r>
        <w:r w:rsidRPr="004A4A0D">
          <w:rPr>
            <w:lang w:val="sr-Cyrl-BA"/>
          </w:rPr>
          <w:t xml:space="preserve">   страна </w:t>
        </w:r>
        <w:r w:rsidRPr="004A4A0D">
          <w:t xml:space="preserve"> </w:t>
        </w:r>
        <w:r w:rsidRPr="004A4A0D">
          <w:fldChar w:fldCharType="begin"/>
        </w:r>
        <w:r w:rsidRPr="004A4A0D">
          <w:instrText xml:space="preserve"> PAGE   \* MERGEFORMAT </w:instrText>
        </w:r>
        <w:r w:rsidRPr="004A4A0D">
          <w:fldChar w:fldCharType="separate"/>
        </w:r>
        <w:r w:rsidR="00D73FD4">
          <w:rPr>
            <w:noProof/>
          </w:rPr>
          <w:t>56</w:t>
        </w:r>
        <w:r w:rsidRPr="004A4A0D">
          <w:rPr>
            <w:noProof/>
          </w:rPr>
          <w:fldChar w:fldCharType="end"/>
        </w:r>
      </w:p>
    </w:sdtContent>
  </w:sdt>
  <w:p w:rsidR="00BD2A3E" w:rsidRPr="006C138B" w:rsidRDefault="00BD2A3E" w:rsidP="00BD2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48A5"/>
    <w:multiLevelType w:val="multilevel"/>
    <w:tmpl w:val="30848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4B63540"/>
    <w:multiLevelType w:val="hybridMultilevel"/>
    <w:tmpl w:val="154ED148"/>
    <w:lvl w:ilvl="0" w:tplc="4D4494BE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D6F1F"/>
    <w:multiLevelType w:val="hybridMultilevel"/>
    <w:tmpl w:val="1F16D8AE"/>
    <w:lvl w:ilvl="0" w:tplc="8AA44A0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E5819"/>
    <w:multiLevelType w:val="hybridMultilevel"/>
    <w:tmpl w:val="A7B09EEC"/>
    <w:lvl w:ilvl="0" w:tplc="9D88E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24F63"/>
    <w:multiLevelType w:val="hybridMultilevel"/>
    <w:tmpl w:val="6F767FEA"/>
    <w:lvl w:ilvl="0" w:tplc="662AB1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C502E"/>
    <w:multiLevelType w:val="hybridMultilevel"/>
    <w:tmpl w:val="21CAC9A8"/>
    <w:lvl w:ilvl="0" w:tplc="BA5C08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455705"/>
    <w:multiLevelType w:val="hybridMultilevel"/>
    <w:tmpl w:val="0AF601DC"/>
    <w:lvl w:ilvl="0" w:tplc="35E27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476D7"/>
    <w:multiLevelType w:val="hybridMultilevel"/>
    <w:tmpl w:val="4B94FB26"/>
    <w:lvl w:ilvl="0" w:tplc="217E2F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BD"/>
    <w:rsid w:val="000860B9"/>
    <w:rsid w:val="004A0BD9"/>
    <w:rsid w:val="006176BD"/>
    <w:rsid w:val="009C4AC1"/>
    <w:rsid w:val="00BD2A3E"/>
    <w:rsid w:val="00C03063"/>
    <w:rsid w:val="00C25B90"/>
    <w:rsid w:val="00D7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063"/>
  </w:style>
  <w:style w:type="paragraph" w:styleId="NoSpacing">
    <w:name w:val="No Spacing"/>
    <w:uiPriority w:val="1"/>
    <w:qFormat/>
    <w:rsid w:val="00C03063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063"/>
  </w:style>
  <w:style w:type="numbering" w:customStyle="1" w:styleId="NoList1">
    <w:name w:val="No List1"/>
    <w:next w:val="NoList"/>
    <w:uiPriority w:val="99"/>
    <w:semiHidden/>
    <w:unhideWhenUsed/>
    <w:rsid w:val="00BD2A3E"/>
  </w:style>
  <w:style w:type="table" w:styleId="TableGrid">
    <w:name w:val="Table Grid"/>
    <w:basedOn w:val="TableNormal"/>
    <w:uiPriority w:val="39"/>
    <w:rsid w:val="00BD2A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A3E"/>
    <w:pPr>
      <w:spacing w:after="160" w:line="259" w:lineRule="auto"/>
      <w:ind w:left="720"/>
      <w:contextualSpacing/>
    </w:pPr>
    <w:rPr>
      <w:lang w:val="en-US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BD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BD2A3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D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D2A3E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BD2A3E"/>
  </w:style>
  <w:style w:type="paragraph" w:styleId="FootnoteText">
    <w:name w:val="footnote text"/>
    <w:aliases w:val="Podrozdział,Footnote Text Blue,Footnote Text1,Char,fn,FOOTNOTES,single space,ADB,Footnote Text Char Char Char,Footnote Text Char Char,ft,Tegn1,Tegn1 Char,Char Char Char,Footnote Text Char2 Char Char,footnote text,Geneva 9,Font: Geneva 9,f"/>
    <w:basedOn w:val="Normal"/>
    <w:link w:val="FootnoteTextChar"/>
    <w:unhideWhenUsed/>
    <w:rsid w:val="00BD2A3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Podrozdział Char,Footnote Text Blue Char,Footnote Text1 Char,Char Char,fn Char,FOOTNOTES Char,single space Char,ADB Char,Footnote Text Char Char Char Char,Footnote Text Char Char Char1,ft Char,Tegn1 Char1,Tegn1 Char Char,Geneva 9 Char"/>
    <w:basedOn w:val="DefaultParagraphFont"/>
    <w:link w:val="FootnoteText"/>
    <w:rsid w:val="00BD2A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symbol,Знак сноски-FN,Footnote Reference Superscript,Footnote Reference Number,Footnote Reference_LVL6,Footnote Reference_LVL61,Footnote Reference_LVL62,Footnote Reference_LVL63,Ref,BVI fnr"/>
    <w:uiPriority w:val="99"/>
    <w:unhideWhenUsed/>
    <w:rsid w:val="00BD2A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063"/>
  </w:style>
  <w:style w:type="paragraph" w:styleId="NoSpacing">
    <w:name w:val="No Spacing"/>
    <w:uiPriority w:val="1"/>
    <w:qFormat/>
    <w:rsid w:val="00C03063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063"/>
  </w:style>
  <w:style w:type="numbering" w:customStyle="1" w:styleId="NoList1">
    <w:name w:val="No List1"/>
    <w:next w:val="NoList"/>
    <w:uiPriority w:val="99"/>
    <w:semiHidden/>
    <w:unhideWhenUsed/>
    <w:rsid w:val="00BD2A3E"/>
  </w:style>
  <w:style w:type="table" w:styleId="TableGrid">
    <w:name w:val="Table Grid"/>
    <w:basedOn w:val="TableNormal"/>
    <w:uiPriority w:val="39"/>
    <w:rsid w:val="00BD2A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A3E"/>
    <w:pPr>
      <w:spacing w:after="160" w:line="259" w:lineRule="auto"/>
      <w:ind w:left="720"/>
      <w:contextualSpacing/>
    </w:pPr>
    <w:rPr>
      <w:lang w:val="en-US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BD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BD2A3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D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D2A3E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BD2A3E"/>
  </w:style>
  <w:style w:type="paragraph" w:styleId="FootnoteText">
    <w:name w:val="footnote text"/>
    <w:aliases w:val="Podrozdział,Footnote Text Blue,Footnote Text1,Char,fn,FOOTNOTES,single space,ADB,Footnote Text Char Char Char,Footnote Text Char Char,ft,Tegn1,Tegn1 Char,Char Char Char,Footnote Text Char2 Char Char,footnote text,Geneva 9,Font: Geneva 9,f"/>
    <w:basedOn w:val="Normal"/>
    <w:link w:val="FootnoteTextChar"/>
    <w:unhideWhenUsed/>
    <w:rsid w:val="00BD2A3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Podrozdział Char,Footnote Text Blue Char,Footnote Text1 Char,Char Char,fn Char,FOOTNOTES Char,single space Char,ADB Char,Footnote Text Char Char Char Char,Footnote Text Char Char Char1,ft Char,Tegn1 Char1,Tegn1 Char Char,Geneva 9 Char"/>
    <w:basedOn w:val="DefaultParagraphFont"/>
    <w:link w:val="FootnoteText"/>
    <w:rsid w:val="00BD2A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symbol,Знак сноски-FN,Footnote Reference Superscript,Footnote Reference Number,Footnote Reference_LVL6,Footnote Reference_LVL61,Footnote Reference_LVL62,Footnote Reference_LVL63,Ref,BVI fnr"/>
    <w:uiPriority w:val="99"/>
    <w:unhideWhenUsed/>
    <w:rsid w:val="00BD2A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57</Pages>
  <Words>10720</Words>
  <Characters>61109</Characters>
  <Application>Microsoft Office Word</Application>
  <DocSecurity>0</DocSecurity>
  <Lines>509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2023-01-04T07:44:00Z</dcterms:created>
  <dcterms:modified xsi:type="dcterms:W3CDTF">2023-08-01T11:08:00Z</dcterms:modified>
</cp:coreProperties>
</file>