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68" w:rsidRDefault="00251F68" w:rsidP="00251F68">
      <w:pPr>
        <w:rPr>
          <w:b/>
          <w:lang w:val="sr-Cyrl-BA"/>
        </w:rPr>
      </w:pPr>
      <w:r w:rsidRPr="0025601A">
        <w:rPr>
          <w:b/>
          <w:lang w:val="sr-Cyrl-BA"/>
        </w:rPr>
        <w:t>Спецификација број 4.</w:t>
      </w:r>
    </w:p>
    <w:p w:rsidR="00251F68" w:rsidRPr="0025601A" w:rsidRDefault="00251F68" w:rsidP="00251F68">
      <w:pPr>
        <w:rPr>
          <w:b/>
          <w:lang w:val="sr-Cyrl-BA"/>
        </w:rPr>
      </w:pPr>
    </w:p>
    <w:p w:rsidR="00251F68" w:rsidRPr="0025601A" w:rsidRDefault="00251F68" w:rsidP="00251F68">
      <w:pPr>
        <w:jc w:val="center"/>
        <w:rPr>
          <w:szCs w:val="32"/>
          <w:lang w:val="ru-RU"/>
        </w:rPr>
      </w:pPr>
      <w:r w:rsidRPr="0025601A">
        <w:rPr>
          <w:szCs w:val="32"/>
          <w:lang w:val="ru-RU"/>
        </w:rPr>
        <w:t>Критеријуми за бодовање корисника у оквиру мјере за ванредне потребе и помоћи</w:t>
      </w:r>
    </w:p>
    <w:p w:rsidR="00251F68" w:rsidRPr="0025601A" w:rsidRDefault="00251F68" w:rsidP="00251F68">
      <w:pPr>
        <w:jc w:val="center"/>
        <w:rPr>
          <w:lang w:val="ru-RU"/>
        </w:rPr>
      </w:pPr>
    </w:p>
    <w:p w:rsidR="00251F68" w:rsidRDefault="00251F68" w:rsidP="00251F68">
      <w:pPr>
        <w:rPr>
          <w:lang w:val="ru-RU"/>
        </w:rPr>
      </w:pPr>
    </w:p>
    <w:tbl>
      <w:tblPr>
        <w:tblW w:w="8639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2381"/>
        <w:gridCol w:w="2005"/>
        <w:gridCol w:w="1697"/>
      </w:tblGrid>
      <w:tr w:rsidR="00251F68" w:rsidRPr="00932402" w:rsidTr="00BE3817">
        <w:trPr>
          <w:trHeight w:val="533"/>
          <w:jc w:val="center"/>
        </w:trPr>
        <w:tc>
          <w:tcPr>
            <w:tcW w:w="2556" w:type="dxa"/>
            <w:shd w:val="clear" w:color="auto" w:fill="auto"/>
          </w:tcPr>
          <w:p w:rsidR="00251F68" w:rsidRPr="0025601A" w:rsidRDefault="00251F68" w:rsidP="00BE3817">
            <w:pPr>
              <w:jc w:val="center"/>
              <w:rPr>
                <w:sz w:val="20"/>
                <w:lang w:val="sr-Cyrl-CS"/>
              </w:rPr>
            </w:pPr>
            <w:r w:rsidRPr="0025601A">
              <w:rPr>
                <w:sz w:val="20"/>
                <w:lang w:val="sr-Cyrl-CS"/>
              </w:rPr>
              <w:t>ГРУПЕ КРИТЕРИЈУМА ЗА БОДОВАЊЕ</w:t>
            </w:r>
          </w:p>
        </w:tc>
        <w:tc>
          <w:tcPr>
            <w:tcW w:w="2381" w:type="dxa"/>
            <w:shd w:val="clear" w:color="auto" w:fill="auto"/>
          </w:tcPr>
          <w:p w:rsidR="00251F68" w:rsidRPr="0025601A" w:rsidRDefault="00251F68" w:rsidP="00BE3817">
            <w:pPr>
              <w:jc w:val="center"/>
              <w:rPr>
                <w:sz w:val="20"/>
                <w:lang w:val="ru-RU"/>
              </w:rPr>
            </w:pPr>
            <w:r w:rsidRPr="0025601A">
              <w:rPr>
                <w:sz w:val="20"/>
                <w:lang w:val="ru-RU"/>
              </w:rPr>
              <w:t>ПОЈЕДИНАЧНИ КРИТЕРИЈУМИ ЗА БОДОВАЊЕ</w:t>
            </w:r>
          </w:p>
        </w:tc>
        <w:tc>
          <w:tcPr>
            <w:tcW w:w="2005" w:type="dxa"/>
            <w:shd w:val="clear" w:color="auto" w:fill="auto"/>
          </w:tcPr>
          <w:p w:rsidR="00251F68" w:rsidRPr="0025601A" w:rsidRDefault="00251F68" w:rsidP="00BE3817">
            <w:pPr>
              <w:jc w:val="center"/>
              <w:rPr>
                <w:sz w:val="20"/>
                <w:lang w:val="ru-RU"/>
              </w:rPr>
            </w:pPr>
            <w:r w:rsidRPr="0025601A">
              <w:rPr>
                <w:sz w:val="20"/>
                <w:lang w:val="ru-RU"/>
              </w:rPr>
              <w:t>УКУПНО БОДОВА</w:t>
            </w:r>
          </w:p>
        </w:tc>
        <w:tc>
          <w:tcPr>
            <w:tcW w:w="1697" w:type="dxa"/>
            <w:shd w:val="clear" w:color="auto" w:fill="auto"/>
          </w:tcPr>
          <w:p w:rsidR="00251F68" w:rsidRPr="0025601A" w:rsidRDefault="00251F68" w:rsidP="00BE3817">
            <w:pPr>
              <w:jc w:val="center"/>
              <w:rPr>
                <w:sz w:val="20"/>
                <w:lang w:val="ru-RU"/>
              </w:rPr>
            </w:pPr>
            <w:r w:rsidRPr="0025601A">
              <w:rPr>
                <w:sz w:val="20"/>
                <w:lang w:val="ru-RU"/>
              </w:rPr>
              <w:t>МАКСИМАЛНО</w:t>
            </w:r>
          </w:p>
          <w:p w:rsidR="00251F68" w:rsidRPr="0025601A" w:rsidRDefault="00251F68" w:rsidP="00BE3817">
            <w:pPr>
              <w:jc w:val="center"/>
              <w:rPr>
                <w:sz w:val="20"/>
                <w:lang w:val="ru-RU"/>
              </w:rPr>
            </w:pPr>
            <w:r w:rsidRPr="0025601A">
              <w:rPr>
                <w:sz w:val="20"/>
                <w:lang w:val="ru-RU"/>
              </w:rPr>
              <w:t>БОДОВА</w:t>
            </w:r>
          </w:p>
        </w:tc>
      </w:tr>
      <w:tr w:rsidR="00251F68" w:rsidRPr="00932402" w:rsidTr="00BE3817">
        <w:trPr>
          <w:trHeight w:val="358"/>
          <w:jc w:val="center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sr-Cyrl-CS"/>
              </w:rPr>
            </w:pPr>
            <w:r w:rsidRPr="00932402">
              <w:rPr>
                <w:sz w:val="20"/>
                <w:lang w:val="sr-Cyrl-CS"/>
              </w:rPr>
              <w:t>ПОЉОПРИВРЕДНИ КРИТЕРИЈУМИ (</w:t>
            </w:r>
            <w:r>
              <w:rPr>
                <w:sz w:val="20"/>
                <w:lang w:val="sr-Latn-BA"/>
              </w:rPr>
              <w:t>o</w:t>
            </w:r>
            <w:r w:rsidRPr="00932402">
              <w:rPr>
                <w:sz w:val="20"/>
                <w:lang w:val="sr-Cyrl-CS"/>
              </w:rPr>
              <w:t>брадиве пољопривредне површине, врста и број стоке)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sr-Cyrl-CS"/>
              </w:rPr>
            </w:pPr>
            <w:r w:rsidRPr="00932402">
              <w:rPr>
                <w:sz w:val="20"/>
                <w:lang w:val="sr-Cyrl-CS"/>
              </w:rPr>
              <w:t>Обрадиве пољопривредне површине</w:t>
            </w:r>
          </w:p>
        </w:tc>
        <w:tc>
          <w:tcPr>
            <w:tcW w:w="2005" w:type="dxa"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sr-Cyrl-CS"/>
              </w:rPr>
            </w:pPr>
            <w:r w:rsidRPr="00932402">
              <w:rPr>
                <w:sz w:val="20"/>
                <w:lang w:val="ru-RU"/>
              </w:rPr>
              <w:t xml:space="preserve">Максимално </w:t>
            </w:r>
            <w:r w:rsidRPr="00932402">
              <w:rPr>
                <w:sz w:val="20"/>
                <w:lang w:val="sr-Cyrl-CS"/>
              </w:rPr>
              <w:t>100 бодова (</w:t>
            </w:r>
            <w:r>
              <w:rPr>
                <w:sz w:val="20"/>
                <w:lang w:val="sr-Cyrl-CS"/>
              </w:rPr>
              <w:t>5</w:t>
            </w:r>
            <w:r w:rsidRPr="00932402">
              <w:rPr>
                <w:sz w:val="20"/>
                <w:lang w:val="sr-Cyrl-CS"/>
              </w:rPr>
              <w:t>0 бодова/</w:t>
            </w:r>
            <w:r>
              <w:rPr>
                <w:sz w:val="20"/>
                <w:lang w:val="sr-Latn-BA"/>
              </w:rPr>
              <w:t>h</w:t>
            </w:r>
            <w:r w:rsidRPr="00932402">
              <w:rPr>
                <w:sz w:val="20"/>
                <w:lang w:val="sr-Cyrl-CS"/>
              </w:rPr>
              <w:t>а)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300</w:t>
            </w:r>
          </w:p>
        </w:tc>
      </w:tr>
      <w:tr w:rsidR="00251F68" w:rsidRPr="00932402" w:rsidTr="00BE3817">
        <w:trPr>
          <w:trHeight w:val="358"/>
          <w:jc w:val="center"/>
        </w:trPr>
        <w:tc>
          <w:tcPr>
            <w:tcW w:w="2556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b/>
                <w:sz w:val="20"/>
                <w:lang w:val="sr-Cyrl-C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51F68" w:rsidRPr="0025601A" w:rsidRDefault="00251F68" w:rsidP="00BE3817">
            <w:pPr>
              <w:jc w:val="center"/>
              <w:rPr>
                <w:sz w:val="20"/>
                <w:lang w:val="sr-Latn-BA"/>
              </w:rPr>
            </w:pPr>
            <w:r w:rsidRPr="00932402">
              <w:rPr>
                <w:sz w:val="20"/>
                <w:lang w:val="ru-RU"/>
              </w:rPr>
              <w:t xml:space="preserve">Врста стоке – </w:t>
            </w:r>
            <w:r>
              <w:rPr>
                <w:sz w:val="20"/>
                <w:lang w:val="ru-RU"/>
              </w:rPr>
              <w:t xml:space="preserve">говеда </w:t>
            </w:r>
            <w:r>
              <w:rPr>
                <w:sz w:val="20"/>
                <w:lang w:val="sr-Latn-BA"/>
              </w:rPr>
              <w:t>(</w:t>
            </w:r>
            <w:r>
              <w:rPr>
                <w:sz w:val="20"/>
                <w:lang w:val="ru-RU"/>
              </w:rPr>
              <w:t>све категорије</w:t>
            </w:r>
            <w:r>
              <w:rPr>
                <w:sz w:val="20"/>
                <w:lang w:val="sr-Latn-BA"/>
              </w:rPr>
              <w:t>)</w:t>
            </w:r>
          </w:p>
        </w:tc>
        <w:tc>
          <w:tcPr>
            <w:tcW w:w="2005" w:type="dxa"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 xml:space="preserve">Максимално </w:t>
            </w:r>
            <w:r>
              <w:rPr>
                <w:sz w:val="20"/>
                <w:lang w:val="ru-RU"/>
              </w:rPr>
              <w:t xml:space="preserve">300 </w:t>
            </w:r>
            <w:r w:rsidRPr="00932402">
              <w:rPr>
                <w:sz w:val="20"/>
                <w:lang w:val="ru-RU"/>
              </w:rPr>
              <w:t>бодова (</w:t>
            </w:r>
            <w:r>
              <w:rPr>
                <w:sz w:val="20"/>
                <w:lang w:val="ru-RU"/>
              </w:rPr>
              <w:t>100 бодo</w:t>
            </w:r>
            <w:r>
              <w:rPr>
                <w:sz w:val="20"/>
                <w:lang w:val="sr-Cyrl-BA"/>
              </w:rPr>
              <w:t>ва</w:t>
            </w:r>
            <w:r>
              <w:rPr>
                <w:sz w:val="20"/>
                <w:lang w:val="ru-RU"/>
              </w:rPr>
              <w:t>/</w:t>
            </w:r>
            <w:r w:rsidRPr="00932402">
              <w:rPr>
                <w:sz w:val="20"/>
                <w:lang w:val="ru-RU"/>
              </w:rPr>
              <w:t xml:space="preserve">грлу) 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358"/>
          <w:jc w:val="center"/>
        </w:trPr>
        <w:tc>
          <w:tcPr>
            <w:tcW w:w="2556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b/>
                <w:sz w:val="20"/>
                <w:lang w:val="sr-Cyrl-C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51F68" w:rsidRPr="0025601A" w:rsidRDefault="00251F68" w:rsidP="00BE3817">
            <w:pPr>
              <w:jc w:val="center"/>
              <w:rPr>
                <w:sz w:val="20"/>
                <w:lang w:val="sr-Latn-BA"/>
              </w:rPr>
            </w:pPr>
            <w:r w:rsidRPr="00932402">
              <w:rPr>
                <w:sz w:val="20"/>
                <w:lang w:val="ru-RU"/>
              </w:rPr>
              <w:t>Врста стоке –</w:t>
            </w:r>
            <w:r>
              <w:rPr>
                <w:sz w:val="20"/>
                <w:lang w:val="ru-RU"/>
              </w:rPr>
              <w:t xml:space="preserve"> </w:t>
            </w:r>
            <w:r w:rsidRPr="00932402">
              <w:rPr>
                <w:sz w:val="20"/>
                <w:lang w:val="ru-RU"/>
              </w:rPr>
              <w:t xml:space="preserve">свиње </w:t>
            </w:r>
            <w:r>
              <w:rPr>
                <w:sz w:val="20"/>
                <w:lang w:val="sr-Latn-BA"/>
              </w:rPr>
              <w:t>(</w:t>
            </w:r>
            <w:r w:rsidRPr="00932402">
              <w:rPr>
                <w:sz w:val="20"/>
                <w:lang w:val="ru-RU"/>
              </w:rPr>
              <w:t>све категорије</w:t>
            </w:r>
            <w:r>
              <w:rPr>
                <w:sz w:val="20"/>
                <w:lang w:val="sr-Latn-BA"/>
              </w:rPr>
              <w:t>)</w:t>
            </w:r>
          </w:p>
        </w:tc>
        <w:tc>
          <w:tcPr>
            <w:tcW w:w="2005" w:type="dxa"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 xml:space="preserve">Максимално </w:t>
            </w:r>
            <w:r>
              <w:rPr>
                <w:sz w:val="20"/>
                <w:lang w:val="ru-RU"/>
              </w:rPr>
              <w:t xml:space="preserve">240 </w:t>
            </w:r>
            <w:r w:rsidRPr="00932402">
              <w:rPr>
                <w:sz w:val="20"/>
                <w:lang w:val="ru-RU"/>
              </w:rPr>
              <w:t>бодова (</w:t>
            </w:r>
            <w:r>
              <w:rPr>
                <w:sz w:val="20"/>
                <w:lang w:val="ru-RU"/>
              </w:rPr>
              <w:t>80 бодова/</w:t>
            </w:r>
            <w:r w:rsidRPr="00932402">
              <w:rPr>
                <w:sz w:val="20"/>
                <w:lang w:val="ru-RU"/>
              </w:rPr>
              <w:t>грлу)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358"/>
          <w:jc w:val="center"/>
        </w:trPr>
        <w:tc>
          <w:tcPr>
            <w:tcW w:w="2556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b/>
                <w:sz w:val="20"/>
                <w:lang w:val="sr-Cyrl-C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Врста стоке –</w:t>
            </w:r>
            <w:r>
              <w:rPr>
                <w:sz w:val="20"/>
                <w:lang w:val="ru-RU"/>
              </w:rPr>
              <w:t xml:space="preserve"> </w:t>
            </w:r>
            <w:r w:rsidRPr="00932402">
              <w:rPr>
                <w:sz w:val="20"/>
                <w:lang w:val="ru-RU"/>
              </w:rPr>
              <w:t>овце</w:t>
            </w:r>
          </w:p>
          <w:p w:rsidR="00251F68" w:rsidRPr="0025601A" w:rsidRDefault="00251F68" w:rsidP="00BE3817">
            <w:pPr>
              <w:jc w:val="center"/>
              <w:rPr>
                <w:sz w:val="20"/>
                <w:lang w:val="sr-Latn-BA"/>
              </w:rPr>
            </w:pPr>
            <w:r>
              <w:rPr>
                <w:sz w:val="20"/>
                <w:lang w:val="sr-Latn-BA"/>
              </w:rPr>
              <w:t>(</w:t>
            </w:r>
            <w:r w:rsidRPr="00932402">
              <w:rPr>
                <w:sz w:val="20"/>
                <w:lang w:val="ru-RU"/>
              </w:rPr>
              <w:t>све категорије</w:t>
            </w:r>
            <w:r>
              <w:rPr>
                <w:sz w:val="20"/>
                <w:lang w:val="sr-Latn-BA"/>
              </w:rPr>
              <w:t>)</w:t>
            </w:r>
          </w:p>
        </w:tc>
        <w:tc>
          <w:tcPr>
            <w:tcW w:w="2005" w:type="dxa"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 xml:space="preserve">Максимално </w:t>
            </w:r>
            <w:r>
              <w:rPr>
                <w:sz w:val="20"/>
                <w:lang w:val="ru-RU"/>
              </w:rPr>
              <w:t>240</w:t>
            </w:r>
            <w:r w:rsidRPr="00932402">
              <w:rPr>
                <w:sz w:val="20"/>
                <w:lang w:val="ru-RU"/>
              </w:rPr>
              <w:t xml:space="preserve"> бодова (</w:t>
            </w:r>
            <w:r>
              <w:rPr>
                <w:sz w:val="20"/>
                <w:lang w:val="ru-RU"/>
              </w:rPr>
              <w:t>60 бодова/</w:t>
            </w:r>
            <w:r w:rsidRPr="00932402">
              <w:rPr>
                <w:sz w:val="20"/>
                <w:lang w:val="ru-RU"/>
              </w:rPr>
              <w:t>грлу)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1043"/>
          <w:jc w:val="center"/>
        </w:trPr>
        <w:tc>
          <w:tcPr>
            <w:tcW w:w="2556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b/>
                <w:sz w:val="20"/>
                <w:lang w:val="sr-Cyrl-C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Живина</w:t>
            </w:r>
          </w:p>
        </w:tc>
        <w:tc>
          <w:tcPr>
            <w:tcW w:w="2005" w:type="dxa"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 xml:space="preserve">Максимално </w:t>
            </w:r>
            <w:r>
              <w:rPr>
                <w:sz w:val="20"/>
                <w:lang w:val="ru-RU"/>
              </w:rPr>
              <w:t>100</w:t>
            </w:r>
            <w:r w:rsidRPr="00932402">
              <w:rPr>
                <w:sz w:val="20"/>
                <w:lang w:val="ru-RU"/>
              </w:rPr>
              <w:t xml:space="preserve"> бод</w:t>
            </w:r>
            <w:r>
              <w:rPr>
                <w:sz w:val="20"/>
                <w:lang w:val="ru-RU"/>
              </w:rPr>
              <w:t>о</w:t>
            </w:r>
            <w:r w:rsidRPr="00932402">
              <w:rPr>
                <w:sz w:val="20"/>
                <w:lang w:val="ru-RU"/>
              </w:rPr>
              <w:t>ва (</w:t>
            </w:r>
            <w:r>
              <w:rPr>
                <w:sz w:val="20"/>
                <w:lang w:val="ru-RU"/>
              </w:rPr>
              <w:t>1 бод/кљуну</w:t>
            </w:r>
            <w:r w:rsidRPr="00932402">
              <w:rPr>
                <w:sz w:val="20"/>
                <w:lang w:val="ru-RU"/>
              </w:rPr>
              <w:t>)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882"/>
          <w:jc w:val="center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УЧЕШЋ</w:t>
            </w:r>
            <w:r>
              <w:rPr>
                <w:sz w:val="20"/>
                <w:lang w:val="ru-RU"/>
              </w:rPr>
              <w:t>Е</w:t>
            </w:r>
            <w:r w:rsidRPr="00932402">
              <w:rPr>
                <w:sz w:val="20"/>
                <w:lang w:val="ru-RU"/>
              </w:rPr>
              <w:t xml:space="preserve"> У РАТУ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Носилац и чланови пољопривредног газдинства су чланови породице погинулог борца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100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932402">
              <w:rPr>
                <w:sz w:val="20"/>
                <w:lang w:val="ru-RU"/>
              </w:rPr>
              <w:t>00</w:t>
            </w:r>
          </w:p>
        </w:tc>
      </w:tr>
      <w:tr w:rsidR="00251F68" w:rsidRPr="00932402" w:rsidTr="00BE3817">
        <w:trPr>
          <w:trHeight w:val="882"/>
          <w:jc w:val="center"/>
        </w:trPr>
        <w:tc>
          <w:tcPr>
            <w:tcW w:w="2556" w:type="dxa"/>
            <w:vMerge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381" w:type="dxa"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Носилац или члан пољопривредног газдинства је ратни војни инвалид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80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882"/>
          <w:jc w:val="center"/>
        </w:trPr>
        <w:tc>
          <w:tcPr>
            <w:tcW w:w="2556" w:type="dxa"/>
            <w:vMerge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381" w:type="dxa"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 xml:space="preserve">Нисилац или члан пољопривредног газдинства је борац ВРС од </w:t>
            </w:r>
            <w:r w:rsidRPr="00932402">
              <w:rPr>
                <w:sz w:val="20"/>
                <w:lang w:val="pl-PL"/>
              </w:rPr>
              <w:t>I</w:t>
            </w:r>
            <w:r w:rsidRPr="00932402">
              <w:rPr>
                <w:sz w:val="20"/>
                <w:lang w:val="ru-RU"/>
              </w:rPr>
              <w:t xml:space="preserve"> </w:t>
            </w:r>
            <w:r w:rsidRPr="00932402">
              <w:rPr>
                <w:sz w:val="20"/>
                <w:lang w:val="sr-Cyrl-CS"/>
              </w:rPr>
              <w:t>до</w:t>
            </w:r>
            <w:r w:rsidRPr="00932402">
              <w:rPr>
                <w:sz w:val="20"/>
                <w:lang w:val="ru-RU"/>
              </w:rPr>
              <w:t xml:space="preserve"> </w:t>
            </w:r>
            <w:r w:rsidRPr="00932402">
              <w:rPr>
                <w:sz w:val="20"/>
                <w:lang w:val="sr-Cyrl-CS"/>
              </w:rPr>
              <w:t>VI</w:t>
            </w:r>
            <w:r w:rsidRPr="00932402">
              <w:rPr>
                <w:sz w:val="20"/>
                <w:lang w:val="ru-RU"/>
              </w:rPr>
              <w:t xml:space="preserve"> категорије</w:t>
            </w:r>
            <w:r>
              <w:rPr>
                <w:sz w:val="20"/>
                <w:lang w:val="ru-RU"/>
              </w:rPr>
              <w:t xml:space="preserve"> (</w:t>
            </w:r>
            <w:r w:rsidRPr="00932402">
              <w:rPr>
                <w:sz w:val="20"/>
                <w:lang w:val="pl-PL"/>
              </w:rPr>
              <w:t>I</w:t>
            </w:r>
            <w:r>
              <w:rPr>
                <w:sz w:val="20"/>
                <w:lang w:val="ru-RU"/>
              </w:rPr>
              <w:t xml:space="preserve"> категорија 20 бодова, </w:t>
            </w:r>
            <w:r>
              <w:rPr>
                <w:sz w:val="20"/>
                <w:lang w:val="sr-Latn-BA"/>
              </w:rPr>
              <w:t>II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sr-Cyrl-BA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sr-Latn-BA"/>
              </w:rPr>
              <w:t>III</w:t>
            </w:r>
            <w:r>
              <w:rPr>
                <w:sz w:val="20"/>
                <w:lang w:val="ru-RU"/>
              </w:rPr>
              <w:t xml:space="preserve"> категорија 15 бодова, </w:t>
            </w:r>
            <w:r>
              <w:rPr>
                <w:sz w:val="20"/>
                <w:lang w:val="sr-Latn-BA"/>
              </w:rPr>
              <w:t>IV</w:t>
            </w:r>
            <w:r>
              <w:rPr>
                <w:sz w:val="20"/>
                <w:lang w:val="ru-RU"/>
              </w:rPr>
              <w:t xml:space="preserve"> и V категорија 10 бодова, </w:t>
            </w:r>
            <w:r>
              <w:rPr>
                <w:sz w:val="20"/>
                <w:lang w:val="sr-Latn-BA"/>
              </w:rPr>
              <w:t>VI</w:t>
            </w:r>
            <w:r>
              <w:rPr>
                <w:sz w:val="20"/>
                <w:lang w:val="ru-RU"/>
              </w:rPr>
              <w:t xml:space="preserve"> категорија 5 бодова)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5–</w:t>
            </w:r>
            <w:r w:rsidRPr="00932402">
              <w:rPr>
                <w:sz w:val="20"/>
                <w:lang w:val="ru-RU"/>
              </w:rPr>
              <w:t>20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533"/>
          <w:jc w:val="center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ПРИПАДНОСТ </w:t>
            </w:r>
            <w:r w:rsidRPr="00932402">
              <w:rPr>
                <w:sz w:val="20"/>
                <w:lang w:val="ru-RU"/>
              </w:rPr>
              <w:t>ОДРЕЂЕНОЈ СОЦИЈАЛНОЈ КАТЕГОРИЈИ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 xml:space="preserve">Вишечлане породице </w:t>
            </w:r>
          </w:p>
        </w:tc>
        <w:tc>
          <w:tcPr>
            <w:tcW w:w="2005" w:type="dxa"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 xml:space="preserve">Максимално </w:t>
            </w:r>
            <w:r>
              <w:rPr>
                <w:sz w:val="20"/>
                <w:lang w:val="ru-RU"/>
              </w:rPr>
              <w:t>10</w:t>
            </w:r>
            <w:r w:rsidRPr="00932402">
              <w:rPr>
                <w:sz w:val="20"/>
                <w:lang w:val="ru-RU"/>
              </w:rPr>
              <w:t>0 бодова</w:t>
            </w: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2</w:t>
            </w:r>
            <w:r w:rsidRPr="00932402">
              <w:rPr>
                <w:sz w:val="20"/>
                <w:lang w:val="ru-RU"/>
              </w:rPr>
              <w:t>0 бодова по члану)</w:t>
            </w: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932402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–10</w:t>
            </w:r>
            <w:r w:rsidRPr="00932402">
              <w:rPr>
                <w:sz w:val="20"/>
                <w:lang w:val="ru-RU"/>
              </w:rPr>
              <w:t>0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932402">
              <w:rPr>
                <w:sz w:val="20"/>
                <w:lang w:val="ru-RU"/>
              </w:rPr>
              <w:t>00</w:t>
            </w:r>
          </w:p>
        </w:tc>
      </w:tr>
      <w:tr w:rsidR="00251F68" w:rsidRPr="00932402" w:rsidTr="00BE3817">
        <w:trPr>
          <w:trHeight w:val="1076"/>
          <w:jc w:val="center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 xml:space="preserve"> Носилац и број чланова пољопривредног газдинства који се баве искључиво пољопривредом (немају стално запос</w:t>
            </w:r>
            <w:r>
              <w:rPr>
                <w:sz w:val="20"/>
                <w:lang w:val="ru-RU"/>
              </w:rPr>
              <w:t>л</w:t>
            </w:r>
            <w:r w:rsidRPr="00932402">
              <w:rPr>
                <w:sz w:val="20"/>
                <w:lang w:val="ru-RU"/>
              </w:rPr>
              <w:t>ење)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 xml:space="preserve">Максимално </w:t>
            </w:r>
            <w:r>
              <w:rPr>
                <w:sz w:val="20"/>
                <w:lang w:val="ru-RU"/>
              </w:rPr>
              <w:t>10</w:t>
            </w:r>
            <w:r w:rsidRPr="00932402">
              <w:rPr>
                <w:sz w:val="20"/>
                <w:lang w:val="ru-RU"/>
              </w:rPr>
              <w:t>0 бодова</w:t>
            </w: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2</w:t>
            </w:r>
            <w:r w:rsidRPr="00932402">
              <w:rPr>
                <w:sz w:val="20"/>
                <w:lang w:val="ru-RU"/>
              </w:rPr>
              <w:t>0 бодова по члану)</w:t>
            </w: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543"/>
          <w:jc w:val="center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Носилац пољопривредног газдинства је расељено лице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Pr="00932402">
              <w:rPr>
                <w:sz w:val="20"/>
                <w:lang w:val="ru-RU"/>
              </w:rPr>
              <w:t>0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1076"/>
          <w:jc w:val="center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Носилац и чланови пољопривредног газдинства су чланови домаћинства које припадају категорији социјално угроженим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174"/>
          <w:jc w:val="center"/>
        </w:trPr>
        <w:tc>
          <w:tcPr>
            <w:tcW w:w="25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ОБРАЗОВАЊЕ</w:t>
            </w:r>
          </w:p>
        </w:tc>
        <w:tc>
          <w:tcPr>
            <w:tcW w:w="2381" w:type="dxa"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Носилац пољопривредног газдинства је високе стручне спреме агрономског, ветеринарског или технолошког смјера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251F68" w:rsidRPr="00932402" w:rsidTr="00BE3817">
        <w:trPr>
          <w:trHeight w:val="174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381" w:type="dxa"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Носилац пољопривредног газдинства је средње стручне спреме агрономског, ветеринарског или технолошког смјера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174"/>
          <w:jc w:val="center"/>
        </w:trPr>
        <w:tc>
          <w:tcPr>
            <w:tcW w:w="25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 w:rsidRPr="00932402">
              <w:rPr>
                <w:sz w:val="20"/>
                <w:lang w:val="ru-RU"/>
              </w:rPr>
              <w:t>ПРАВО ПО ОСНОВУ СТЕПЕНА РАЗВИЈЕНОСТИ ОПШТИНЕ</w:t>
            </w:r>
          </w:p>
        </w:tc>
        <w:tc>
          <w:tcPr>
            <w:tcW w:w="2381" w:type="dxa"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Пољопривредно газдинство се налази на подручју изразито неразвијене или н</w:t>
            </w:r>
            <w:r w:rsidRPr="00932402">
              <w:rPr>
                <w:sz w:val="20"/>
                <w:lang w:val="ru-RU"/>
              </w:rPr>
              <w:t>еразвијене општине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932402">
              <w:rPr>
                <w:sz w:val="20"/>
                <w:lang w:val="ru-RU"/>
              </w:rPr>
              <w:t>00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932402">
              <w:rPr>
                <w:sz w:val="20"/>
                <w:lang w:val="ru-RU"/>
              </w:rPr>
              <w:t>00</w:t>
            </w:r>
          </w:p>
        </w:tc>
      </w:tr>
      <w:tr w:rsidR="00251F68" w:rsidRPr="00932402" w:rsidTr="00BE3817">
        <w:trPr>
          <w:trHeight w:val="368"/>
          <w:jc w:val="center"/>
        </w:trPr>
        <w:tc>
          <w:tcPr>
            <w:tcW w:w="2556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  <w:tc>
          <w:tcPr>
            <w:tcW w:w="2381" w:type="dxa"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Пољопривредно газдинство се налази на подручју с</w:t>
            </w:r>
            <w:r w:rsidRPr="00932402">
              <w:rPr>
                <w:sz w:val="20"/>
                <w:lang w:val="ru-RU"/>
              </w:rPr>
              <w:t>редње развијене општине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932402">
              <w:rPr>
                <w:sz w:val="20"/>
                <w:lang w:val="ru-RU"/>
              </w:rPr>
              <w:t>50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183"/>
          <w:jc w:val="center"/>
        </w:trPr>
        <w:tc>
          <w:tcPr>
            <w:tcW w:w="2556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  <w:tc>
          <w:tcPr>
            <w:tcW w:w="2381" w:type="dxa"/>
            <w:shd w:val="clear" w:color="auto" w:fill="auto"/>
          </w:tcPr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Пољопривредно газдинство се налази на подручју</w:t>
            </w:r>
            <w:r w:rsidRPr="0093240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</w:t>
            </w:r>
            <w:r w:rsidRPr="00932402">
              <w:rPr>
                <w:sz w:val="20"/>
                <w:lang w:val="ru-RU"/>
              </w:rPr>
              <w:t>азвијене општине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  <w:tr w:rsidR="00251F68" w:rsidRPr="00932402" w:rsidTr="00BE3817">
        <w:trPr>
          <w:trHeight w:val="183"/>
          <w:jc w:val="center"/>
        </w:trPr>
        <w:tc>
          <w:tcPr>
            <w:tcW w:w="2556" w:type="dxa"/>
            <w:vMerge w:val="restart"/>
            <w:shd w:val="clear" w:color="auto" w:fill="auto"/>
          </w:tcPr>
          <w:p w:rsidR="00251F68" w:rsidRDefault="00251F68" w:rsidP="00BE3817">
            <w:pPr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ГОДИНЕ СТАРОСТИ И ПОЛ НОСИОЦА ГАЗДИНСТВА</w:t>
            </w:r>
          </w:p>
        </w:tc>
        <w:tc>
          <w:tcPr>
            <w:tcW w:w="2381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Носилац пољопривредног газдинства је лице млађе од 40 година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Pr="00932402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251F68" w:rsidRPr="00932402" w:rsidTr="00BE3817">
        <w:trPr>
          <w:trHeight w:val="183"/>
          <w:jc w:val="center"/>
        </w:trPr>
        <w:tc>
          <w:tcPr>
            <w:tcW w:w="2556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  <w:tc>
          <w:tcPr>
            <w:tcW w:w="2381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Носилац пољопривредног газдинства је жена</w:t>
            </w:r>
          </w:p>
        </w:tc>
        <w:tc>
          <w:tcPr>
            <w:tcW w:w="2005" w:type="dxa"/>
            <w:shd w:val="clear" w:color="auto" w:fill="auto"/>
          </w:tcPr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</w:p>
          <w:p w:rsidR="00251F68" w:rsidRDefault="00251F68" w:rsidP="00BE38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697" w:type="dxa"/>
            <w:vMerge/>
            <w:shd w:val="clear" w:color="auto" w:fill="auto"/>
          </w:tcPr>
          <w:p w:rsidR="00251F68" w:rsidRPr="00932402" w:rsidRDefault="00251F68" w:rsidP="00BE3817">
            <w:pPr>
              <w:rPr>
                <w:sz w:val="20"/>
                <w:lang w:val="ru-RU"/>
              </w:rPr>
            </w:pPr>
          </w:p>
        </w:tc>
      </w:tr>
    </w:tbl>
    <w:p w:rsidR="00251F68" w:rsidRDefault="00251F68" w:rsidP="00251F68">
      <w:pPr>
        <w:ind w:left="709" w:firstLine="709"/>
        <w:rPr>
          <w:b/>
          <w:sz w:val="20"/>
          <w:szCs w:val="32"/>
          <w:lang w:val="ru-RU"/>
        </w:rPr>
      </w:pPr>
    </w:p>
    <w:p w:rsidR="00251F68" w:rsidRPr="000467EA" w:rsidRDefault="00251F68" w:rsidP="00251F68">
      <w:pPr>
        <w:ind w:left="709" w:firstLine="709"/>
        <w:rPr>
          <w:sz w:val="20"/>
          <w:szCs w:val="20"/>
          <w:lang w:val="ru-RU"/>
        </w:rPr>
      </w:pPr>
      <w:r w:rsidRPr="000467EA">
        <w:rPr>
          <w:sz w:val="20"/>
          <w:szCs w:val="20"/>
          <w:lang w:val="ru-RU"/>
        </w:rPr>
        <w:t>Утврђивање висине одобрених средстава:</w:t>
      </w:r>
    </w:p>
    <w:p w:rsidR="00251F68" w:rsidRPr="000467EA" w:rsidRDefault="00251F68" w:rsidP="00251F68">
      <w:pPr>
        <w:numPr>
          <w:ilvl w:val="0"/>
          <w:numId w:val="1"/>
        </w:numPr>
        <w:ind w:left="1778"/>
        <w:rPr>
          <w:sz w:val="20"/>
          <w:szCs w:val="20"/>
          <w:lang w:val="ru-RU"/>
        </w:rPr>
      </w:pPr>
      <w:r w:rsidRPr="000467EA">
        <w:rPr>
          <w:sz w:val="20"/>
          <w:szCs w:val="20"/>
          <w:lang w:val="sr-Cyrl-BA"/>
        </w:rPr>
        <w:t>д</w:t>
      </w:r>
      <w:r w:rsidRPr="000467EA">
        <w:rPr>
          <w:sz w:val="20"/>
          <w:szCs w:val="20"/>
          <w:lang w:val="ru-RU"/>
        </w:rPr>
        <w:t>о 100 бодова, висина новчаног износа је максимално до 1.000 КМ,</w:t>
      </w:r>
    </w:p>
    <w:p w:rsidR="00251F68" w:rsidRPr="000467EA" w:rsidRDefault="00251F68" w:rsidP="00251F68">
      <w:pPr>
        <w:numPr>
          <w:ilvl w:val="0"/>
          <w:numId w:val="1"/>
        </w:numPr>
        <w:ind w:left="1778"/>
        <w:rPr>
          <w:sz w:val="20"/>
          <w:szCs w:val="20"/>
          <w:lang w:val="ru-RU"/>
        </w:rPr>
      </w:pPr>
      <w:r w:rsidRPr="000467EA">
        <w:rPr>
          <w:sz w:val="20"/>
          <w:szCs w:val="20"/>
          <w:lang w:val="ru-RU"/>
        </w:rPr>
        <w:t>од 101 до 200 бодова, висина новчаног износа је максимално до 2.000 КМ,</w:t>
      </w:r>
    </w:p>
    <w:p w:rsidR="00251F68" w:rsidRPr="000467EA" w:rsidRDefault="00251F68" w:rsidP="00251F68">
      <w:pPr>
        <w:numPr>
          <w:ilvl w:val="0"/>
          <w:numId w:val="1"/>
        </w:numPr>
        <w:ind w:left="1778"/>
        <w:rPr>
          <w:sz w:val="20"/>
          <w:szCs w:val="20"/>
          <w:lang w:val="ru-RU"/>
        </w:rPr>
      </w:pPr>
      <w:r w:rsidRPr="000467EA">
        <w:rPr>
          <w:sz w:val="20"/>
          <w:szCs w:val="20"/>
          <w:lang w:val="ru-RU"/>
        </w:rPr>
        <w:t>од 201 до 300 бодова, висина новчаног износа је максимално до 3.000 КМ,</w:t>
      </w:r>
    </w:p>
    <w:p w:rsidR="00251F68" w:rsidRPr="000467EA" w:rsidRDefault="00251F68" w:rsidP="00251F68">
      <w:pPr>
        <w:numPr>
          <w:ilvl w:val="0"/>
          <w:numId w:val="1"/>
        </w:numPr>
        <w:ind w:left="1778"/>
        <w:rPr>
          <w:sz w:val="20"/>
          <w:szCs w:val="20"/>
          <w:lang w:val="ru-RU"/>
        </w:rPr>
      </w:pPr>
      <w:r w:rsidRPr="000467EA">
        <w:rPr>
          <w:sz w:val="20"/>
          <w:szCs w:val="20"/>
          <w:lang w:val="ru-RU"/>
        </w:rPr>
        <w:t>од 301 до 500 бодова, висина новчаног износа је максимално до 4.000 КМ,</w:t>
      </w:r>
    </w:p>
    <w:p w:rsidR="00251F68" w:rsidRPr="000467EA" w:rsidRDefault="00251F68" w:rsidP="00251F68">
      <w:pPr>
        <w:numPr>
          <w:ilvl w:val="0"/>
          <w:numId w:val="1"/>
        </w:numPr>
        <w:ind w:left="1778"/>
        <w:rPr>
          <w:sz w:val="20"/>
          <w:szCs w:val="20"/>
          <w:lang w:val="ru-RU"/>
        </w:rPr>
      </w:pPr>
      <w:r w:rsidRPr="000467EA">
        <w:rPr>
          <w:sz w:val="20"/>
          <w:szCs w:val="20"/>
          <w:lang w:val="ru-RU"/>
        </w:rPr>
        <w:t>преко 500 бодова, висина новчаног износа је максимално до 5.000 КМ.</w:t>
      </w:r>
    </w:p>
    <w:p w:rsidR="009F7E75" w:rsidRDefault="009F7E75"/>
    <w:sectPr w:rsidR="009F7E75" w:rsidSect="009F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FC6"/>
    <w:multiLevelType w:val="hybridMultilevel"/>
    <w:tmpl w:val="695087CE"/>
    <w:lvl w:ilvl="0" w:tplc="08A890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51F68"/>
    <w:rsid w:val="00251F68"/>
    <w:rsid w:val="009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Arsenije</dc:creator>
  <cp:lastModifiedBy>Arsenije</cp:lastModifiedBy>
  <cp:revision>1</cp:revision>
  <dcterms:created xsi:type="dcterms:W3CDTF">2020-02-11T12:34:00Z</dcterms:created>
  <dcterms:modified xsi:type="dcterms:W3CDTF">2020-02-11T12:35:00Z</dcterms:modified>
</cp:coreProperties>
</file>